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90F0" w14:textId="77CFEF79"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ТИПОВАЯ ФОРМА ДОГОВОРА</w:t>
      </w:r>
    </w:p>
    <w:p w14:paraId="024FF7BF" w14:textId="7F22FB73"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О ПОДКЛЮЧЕНИИ (ТЕХНОЛОГИЧЕСКОМ ПРИСОЕДИНЕНИИ)</w:t>
      </w:r>
    </w:p>
    <w:p w14:paraId="50E01977" w14:textId="7C156CC6"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ГАЗОИСПОЛЬЗУЮЩЕГО ОБОРУДОВАНИЯ К СЕТИ ГАЗОРАСПРЕДЕЛЕНИЯ</w:t>
      </w:r>
    </w:p>
    <w:p w14:paraId="403DD8EE" w14:textId="5CFAEDD3"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В РАМКАХ ДОГАЗИФИКАЦИИ</w:t>
      </w:r>
    </w:p>
    <w:p w14:paraId="1FB7FF39" w14:textId="2182A846"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p>
    <w:p w14:paraId="70C70299" w14:textId="2C7E3922"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ДОГОВОР</w:t>
      </w:r>
    </w:p>
    <w:p w14:paraId="1DBBA012" w14:textId="01628D92"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о подключении (технологическом присоединении)</w:t>
      </w:r>
    </w:p>
    <w:p w14:paraId="41F88903" w14:textId="3CDDC0B4"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газоиспользующего оборудования к сети газораспределения</w:t>
      </w:r>
    </w:p>
    <w:p w14:paraId="76AD13F3" w14:textId="223688BE"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в рамках догазификации</w:t>
      </w:r>
    </w:p>
    <w:p w14:paraId="68E345A4" w14:textId="2128ADAD"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p>
    <w:tbl>
      <w:tblPr>
        <w:tblW w:w="9015" w:type="dxa"/>
        <w:tblInd w:w="15" w:type="dxa"/>
        <w:tblCellMar>
          <w:left w:w="0" w:type="dxa"/>
          <w:right w:w="0" w:type="dxa"/>
        </w:tblCellMar>
        <w:tblLook w:val="04A0" w:firstRow="1" w:lastRow="0" w:firstColumn="1" w:lastColumn="0" w:noHBand="0" w:noVBand="1"/>
      </w:tblPr>
      <w:tblGrid>
        <w:gridCol w:w="4883"/>
        <w:gridCol w:w="9"/>
        <w:gridCol w:w="4123"/>
      </w:tblGrid>
      <w:tr w:rsidR="001D7BE4" w:rsidRPr="009334FC" w14:paraId="46B897C2" w14:textId="77777777" w:rsidTr="001D7BE4">
        <w:tc>
          <w:tcPr>
            <w:tcW w:w="0" w:type="auto"/>
            <w:hideMark/>
          </w:tcPr>
          <w:p w14:paraId="71F381DC"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__________________________________ </w:t>
            </w:r>
          </w:p>
          <w:p w14:paraId="25C9DA99"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(место заключения договора) </w:t>
            </w:r>
          </w:p>
        </w:tc>
        <w:tc>
          <w:tcPr>
            <w:tcW w:w="0" w:type="auto"/>
            <w:hideMark/>
          </w:tcPr>
          <w:p w14:paraId="4BD3D4DB"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1899B505"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"__" ___________________ 20__ г. </w:t>
            </w:r>
          </w:p>
          <w:p w14:paraId="5BC24407"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(дата заключения договора) </w:t>
            </w:r>
          </w:p>
        </w:tc>
      </w:tr>
    </w:tbl>
    <w:p w14:paraId="32A2D7CD"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2C3DA3A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53BBD86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(полное наименование газораспределительной организации)</w:t>
      </w:r>
    </w:p>
    <w:p w14:paraId="686A54C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именуемое в дальнейшем исполнителем, в лице ______________________________,</w:t>
      </w:r>
    </w:p>
    <w:p w14:paraId="5243B40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(должность, фамилия, имя,</w:t>
      </w:r>
    </w:p>
    <w:p w14:paraId="0A5D766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отчество)</w:t>
      </w:r>
    </w:p>
    <w:p w14:paraId="3E94712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действующего на основании ________________________________________________,</w:t>
      </w:r>
    </w:p>
    <w:p w14:paraId="5FC5212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(наименование и реквизиты документов)</w:t>
      </w:r>
    </w:p>
    <w:p w14:paraId="2894F1E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с одной стороны, и ________________________________________________________</w:t>
      </w:r>
    </w:p>
    <w:p w14:paraId="751077D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13D16B6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(фамилия, имя, отчество, серия, номер и дата выдачи паспорта или иного</w:t>
      </w:r>
    </w:p>
    <w:p w14:paraId="641276E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документа, удостоверяющего личность в соответствии с законодательством</w:t>
      </w:r>
    </w:p>
    <w:p w14:paraId="336975D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Российской Федерации, - для физического лица, полное наименование</w:t>
      </w:r>
    </w:p>
    <w:p w14:paraId="6FDB33E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юридического лица, номер записи в Едином государственном реестре</w:t>
      </w:r>
    </w:p>
    <w:p w14:paraId="476289C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юридических лиц с указанием фамилии, имени, отчества лица, действующего</w:t>
      </w:r>
    </w:p>
    <w:p w14:paraId="2A4D142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от имени этого юридического лица, наименование и реквизиты документа,</w:t>
      </w:r>
    </w:p>
    <w:p w14:paraId="6A0BDD9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 основании которого он действует, - для юридического лица)</w:t>
      </w:r>
    </w:p>
    <w:p w14:paraId="64418CA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именуемый в дальнейшем заявителем, с другой стороны,</w:t>
      </w:r>
    </w:p>
    <w:p w14:paraId="41BDBA7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и ________________________________________________________________________,</w:t>
      </w:r>
    </w:p>
    <w:p w14:paraId="26A7FC6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(полное наименование единого оператора газификации или</w:t>
      </w:r>
    </w:p>
    <w:p w14:paraId="158A5DE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регионального оператора газификации)</w:t>
      </w:r>
    </w:p>
    <w:p w14:paraId="784104A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вместе   именуемые   сторонами   </w:t>
      </w:r>
      <w:hyperlink w:anchor="p308" w:history="1">
        <w:r w:rsidRPr="009334FC">
          <w:rPr>
            <w:rFonts w:ascii="Times New Roman" w:eastAsia="Times New Roman" w:hAnsi="Times New Roman" w:cs="Times New Roman"/>
            <w:color w:val="0000FF"/>
            <w:sz w:val="23"/>
            <w:szCs w:val="23"/>
            <w:u w:val="single"/>
            <w:lang w:eastAsia="ru-RU"/>
          </w:rPr>
          <w:t>&lt;1&gt;</w:t>
        </w:r>
      </w:hyperlink>
      <w:r w:rsidRPr="009334FC">
        <w:rPr>
          <w:rFonts w:ascii="Times New Roman" w:eastAsia="Times New Roman" w:hAnsi="Times New Roman" w:cs="Times New Roman"/>
          <w:sz w:val="23"/>
          <w:szCs w:val="23"/>
          <w:lang w:eastAsia="ru-RU"/>
        </w:rPr>
        <w:t>,   заключили   настоящий   договор   о</w:t>
      </w:r>
    </w:p>
    <w:p w14:paraId="715CCBD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нижеследующем:</w:t>
      </w:r>
    </w:p>
    <w:p w14:paraId="1005E2E3"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4CDDCCD8"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I. Предмет договора </w:t>
      </w:r>
    </w:p>
    <w:p w14:paraId="74086504"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59C7DAA1" w14:textId="35680683"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   По   договору   о   подключении</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технологическом  присоединении)</w:t>
      </w:r>
      <w:r w:rsidR="009334FC">
        <w:rPr>
          <w:rFonts w:ascii="Times New Roman" w:eastAsia="Times New Roman" w:hAnsi="Times New Roman" w:cs="Times New Roman"/>
          <w:sz w:val="23"/>
          <w:szCs w:val="23"/>
          <w:lang w:eastAsia="ru-RU"/>
        </w:rPr>
        <w:t xml:space="preserve"> г</w:t>
      </w:r>
      <w:r w:rsidRPr="009334FC">
        <w:rPr>
          <w:rFonts w:ascii="Times New Roman" w:eastAsia="Times New Roman" w:hAnsi="Times New Roman" w:cs="Times New Roman"/>
          <w:sz w:val="23"/>
          <w:szCs w:val="23"/>
          <w:lang w:eastAsia="ru-RU"/>
        </w:rPr>
        <w:t>азоиспользующего   оборудования   к   сети   газораспределения   в  рамках</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догазификации   (далее  -  договор  о  подключении)  исполнитель  обязуется</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осуществить  подключение  (технологическое присоединение) газоиспользующего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оборудования,  принадлежащего  заявителю,  намеревающемуся использовать газ</w:t>
      </w:r>
    </w:p>
    <w:p w14:paraId="30EF5C4A" w14:textId="6AD87CA8"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для  удовлетворения  личных, семейных, домашних и иных нужд, не связанных с</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осуществлением   предпринимательской   (профессиональной)  деятельности,  с</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учетом выполнения мероприятий в рамках такого подключения (технологического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присоединения)  до  границ  земельных  участков (далее - домовладение) либо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газоиспользующего  оборудования,  расположенного  в  объектах  капитального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строительства,  в  которых  размещены фельдшерские и фельдшерско-акушерские</w:t>
      </w:r>
    </w:p>
    <w:p w14:paraId="29FD74A0" w14:textId="0CC7637A"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пункты, кабинеты (отделения) врачей общей практики и врачебные амбулатории,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входящие   в   состав   имеющих   лицензии   на  осуществление  медицинской</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деятельности     медицинских     организаций     государственной    системы</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здравоохранения  и  муниципальной  системы  здравоохранения, намеревающихся</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использовать  газ для отопления и горячего водоснабжения указанных объектов</w:t>
      </w:r>
    </w:p>
    <w:p w14:paraId="1C9BE3BB" w14:textId="5277BD5C"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капитального строительства, с учетом выполнения мероприятий в рамках такого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подключения  (технологического присоединения) до границ земельных участков,</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 xml:space="preserve">занятых  указанными  объектами  </w:t>
      </w:r>
      <w:r w:rsidRPr="009334FC">
        <w:rPr>
          <w:rFonts w:ascii="Times New Roman" w:eastAsia="Times New Roman" w:hAnsi="Times New Roman" w:cs="Times New Roman"/>
          <w:sz w:val="23"/>
          <w:szCs w:val="23"/>
          <w:lang w:eastAsia="ru-RU"/>
        </w:rPr>
        <w:lastRenderedPageBreak/>
        <w:t xml:space="preserve">капитального  строительства (далее </w:t>
      </w:r>
      <w:r w:rsidR="009334FC">
        <w:rPr>
          <w:rFonts w:ascii="Times New Roman" w:eastAsia="Times New Roman" w:hAnsi="Times New Roman" w:cs="Times New Roman"/>
          <w:sz w:val="23"/>
          <w:szCs w:val="23"/>
          <w:lang w:eastAsia="ru-RU"/>
        </w:rPr>
        <w:t>–</w:t>
      </w:r>
      <w:r w:rsidRPr="009334FC">
        <w:rPr>
          <w:rFonts w:ascii="Times New Roman" w:eastAsia="Times New Roman" w:hAnsi="Times New Roman" w:cs="Times New Roman"/>
          <w:sz w:val="23"/>
          <w:szCs w:val="23"/>
          <w:lang w:eastAsia="ru-RU"/>
        </w:rPr>
        <w:t xml:space="preserve"> объект</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капитального  строительства),  без  взимания его средств при условии, что в</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населенном  пункте,  в котором располагается домовладение физического лица,</w:t>
      </w:r>
    </w:p>
    <w:p w14:paraId="237C3BC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проложены                   газораспределительные                      сети</w:t>
      </w:r>
    </w:p>
    <w:p w14:paraId="700EEA28"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___________________________________________________________________________</w:t>
      </w:r>
    </w:p>
    <w:p w14:paraId="0739F3B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(наименование и адрес домовладения либо объекта капитального</w:t>
      </w:r>
    </w:p>
    <w:p w14:paraId="7CC21309" w14:textId="77777777" w:rsid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строительства)</w:t>
      </w:r>
    </w:p>
    <w:p w14:paraId="24B9E75F" w14:textId="4733FD1F"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к  сети газораспределения, принадлежащей исполнителю на праве собственности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или  на  ином  законном  основании, или к технологически связанным с сетями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исполнителя  сетям  газораспределения  и  (или)  газопотребления  основного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абонента  (далее  -  сеть газораспределения) с учетом максимальной нагрузки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(часовым   расходом   газа)  газоиспользующего  оборудования,  указанной  в</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технических    условиях,    заявитель   обязуется   обеспечить   готовность</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газоиспользующего   оборудования  и  сетей  газопотребления  к  подключению</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(технологическому  присоединению)  в  пределах  границ  принадлежащего  ему</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 xml:space="preserve">земельного  участка  (за  исключением  случая,  предусмотренного </w:t>
      </w:r>
      <w:hyperlink r:id="rId4" w:history="1">
        <w:r w:rsidRPr="009334FC">
          <w:rPr>
            <w:rFonts w:ascii="Times New Roman" w:eastAsia="Times New Roman" w:hAnsi="Times New Roman" w:cs="Times New Roman"/>
            <w:color w:val="0000FF"/>
            <w:sz w:val="23"/>
            <w:szCs w:val="23"/>
            <w:u w:val="single"/>
            <w:lang w:eastAsia="ru-RU"/>
          </w:rPr>
          <w:t>пунктом 12</w:t>
        </w:r>
      </w:hyperlink>
      <w:r w:rsidR="009334FC">
        <w:rPr>
          <w:rFonts w:ascii="Times New Roman" w:eastAsia="Times New Roman" w:hAnsi="Times New Roman" w:cs="Times New Roman"/>
          <w:color w:val="0000FF"/>
          <w:sz w:val="23"/>
          <w:szCs w:val="23"/>
          <w:u w:val="single"/>
          <w:lang w:eastAsia="ru-RU"/>
        </w:rPr>
        <w:t xml:space="preserve"> </w:t>
      </w:r>
      <w:r w:rsidRPr="009334FC">
        <w:rPr>
          <w:rFonts w:ascii="Times New Roman" w:eastAsia="Times New Roman" w:hAnsi="Times New Roman" w:cs="Times New Roman"/>
          <w:sz w:val="23"/>
          <w:szCs w:val="23"/>
          <w:lang w:eastAsia="ru-RU"/>
        </w:rPr>
        <w:t>Правил   подключения   (технологического  присоединения)  газоиспользующего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оборудования    и    объектов    капитального    строительства    к   сетям</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газораспределения,  утвержденных  постановлением  Правительства  Российской</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Федерации  от 13 сентября 2021 г. N 1547 "Об утверждении Правил подключения</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(технологического  присоединения) газоиспользующего оборудования и объектов</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капитального   строительства   к  сетям  газораспределения  и  о  признании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утрати</w:t>
      </w:r>
      <w:r w:rsidR="009334FC">
        <w:rPr>
          <w:rFonts w:ascii="Times New Roman" w:eastAsia="Times New Roman" w:hAnsi="Times New Roman" w:cs="Times New Roman"/>
          <w:sz w:val="23"/>
          <w:szCs w:val="23"/>
          <w:lang w:eastAsia="ru-RU"/>
        </w:rPr>
        <w:t>в</w:t>
      </w:r>
      <w:r w:rsidRPr="009334FC">
        <w:rPr>
          <w:rFonts w:ascii="Times New Roman" w:eastAsia="Times New Roman" w:hAnsi="Times New Roman" w:cs="Times New Roman"/>
          <w:sz w:val="23"/>
          <w:szCs w:val="23"/>
          <w:lang w:eastAsia="ru-RU"/>
        </w:rPr>
        <w:t>шими  силу  некоторых  актов  Правительства  Российской  Федерации")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(далее           -                    Правила),              расположенного</w:t>
      </w:r>
    </w:p>
    <w:p w14:paraId="0AEDF79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6640FC2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(указать область, район, населенный пункт, улицу, дом</w:t>
      </w:r>
    </w:p>
    <w:p w14:paraId="45EF537D" w14:textId="0154BE18"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и (или) кадастровый номер и адрес земельного участка</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 xml:space="preserve">а   </w:t>
      </w:r>
      <w:proofErr w:type="gramStart"/>
      <w:r w:rsidRPr="009334FC">
        <w:rPr>
          <w:rFonts w:ascii="Times New Roman" w:eastAsia="Times New Roman" w:hAnsi="Times New Roman" w:cs="Times New Roman"/>
          <w:sz w:val="23"/>
          <w:szCs w:val="23"/>
          <w:lang w:eastAsia="ru-RU"/>
        </w:rPr>
        <w:t>единый  оператор</w:t>
      </w:r>
      <w:proofErr w:type="gramEnd"/>
      <w:r w:rsidRPr="009334FC">
        <w:rPr>
          <w:rFonts w:ascii="Times New Roman" w:eastAsia="Times New Roman" w:hAnsi="Times New Roman" w:cs="Times New Roman"/>
          <w:sz w:val="23"/>
          <w:szCs w:val="23"/>
          <w:lang w:eastAsia="ru-RU"/>
        </w:rPr>
        <w:t xml:space="preserve">  газификации  или  региональный  оператор  газификации</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обеспечит  подключение (технологическое присоединение) объекта капитального</w:t>
      </w:r>
      <w:r w:rsidR="009334FC">
        <w:rPr>
          <w:rFonts w:ascii="Times New Roman" w:eastAsia="Times New Roman" w:hAnsi="Times New Roman" w:cs="Times New Roman"/>
          <w:sz w:val="23"/>
          <w:szCs w:val="23"/>
          <w:lang w:eastAsia="ru-RU"/>
        </w:rPr>
        <w:t xml:space="preserve"> </w:t>
      </w:r>
      <w:r w:rsidRPr="009334FC">
        <w:rPr>
          <w:rFonts w:ascii="Times New Roman" w:eastAsia="Times New Roman" w:hAnsi="Times New Roman" w:cs="Times New Roman"/>
          <w:sz w:val="23"/>
          <w:szCs w:val="23"/>
          <w:lang w:eastAsia="ru-RU"/>
        </w:rPr>
        <w:t>строительства к сети газораспределения.</w:t>
      </w:r>
    </w:p>
    <w:p w14:paraId="0962B5F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326" w:history="1">
        <w:r w:rsidRPr="009334FC">
          <w:rPr>
            <w:rFonts w:ascii="Times New Roman" w:eastAsia="Times New Roman" w:hAnsi="Times New Roman" w:cs="Times New Roman"/>
            <w:color w:val="0000FF"/>
            <w:sz w:val="23"/>
            <w:szCs w:val="23"/>
            <w:u w:val="single"/>
            <w:lang w:eastAsia="ru-RU"/>
          </w:rPr>
          <w:t>приложению</w:t>
        </w:r>
      </w:hyperlink>
      <w:r w:rsidRPr="009334FC">
        <w:rPr>
          <w:rFonts w:ascii="Times New Roman" w:eastAsia="Times New Roman" w:hAnsi="Times New Roman" w:cs="Times New Roman"/>
          <w:sz w:val="23"/>
          <w:szCs w:val="23"/>
          <w:lang w:eastAsia="ru-RU"/>
        </w:rPr>
        <w:t xml:space="preserve"> (далее - технические условия), являющимися неотъемлемой частью настоящего договора. </w:t>
      </w:r>
    </w:p>
    <w:p w14:paraId="2AEB3FC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0" w:name="p90"/>
      <w:bookmarkEnd w:id="0"/>
      <w:r w:rsidRPr="009334FC">
        <w:rPr>
          <w:rFonts w:ascii="Times New Roman" w:eastAsia="Times New Roman" w:hAnsi="Times New Roman" w:cs="Times New Roman"/>
          <w:sz w:val="23"/>
          <w:szCs w:val="23"/>
          <w:lang w:eastAsia="ru-RU"/>
        </w:rPr>
        <w:t xml:space="preserve">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t>
      </w:r>
    </w:p>
    <w:p w14:paraId="1DFADC4F"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Последний день срока, установленного в </w:t>
      </w:r>
      <w:hyperlink w:anchor="p90" w:history="1">
        <w:r w:rsidRPr="009334FC">
          <w:rPr>
            <w:rFonts w:ascii="Times New Roman" w:eastAsia="Times New Roman" w:hAnsi="Times New Roman" w:cs="Times New Roman"/>
            <w:color w:val="0000FF"/>
            <w:sz w:val="23"/>
            <w:szCs w:val="23"/>
            <w:u w:val="single"/>
            <w:lang w:eastAsia="ru-RU"/>
          </w:rPr>
          <w:t>абзаце первом</w:t>
        </w:r>
      </w:hyperlink>
      <w:r w:rsidRPr="009334FC">
        <w:rPr>
          <w:rFonts w:ascii="Times New Roman" w:eastAsia="Times New Roman" w:hAnsi="Times New Roman" w:cs="Times New Roman"/>
          <w:sz w:val="23"/>
          <w:szCs w:val="23"/>
          <w:lang w:eastAsia="ru-RU"/>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14:paraId="3BE297D1"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7EE713F3" w14:textId="2B0D465C"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II. Обязанности и права сторон</w:t>
      </w:r>
    </w:p>
    <w:p w14:paraId="01F5481E"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39DC5DA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4. Исполнитель обязан: </w:t>
      </w:r>
    </w:p>
    <w:p w14:paraId="560260D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надлежащим образом исполнить обязательства по настоящему договору; </w:t>
      </w:r>
    </w:p>
    <w:p w14:paraId="344AAC71"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 </w:t>
      </w:r>
    </w:p>
    <w:p w14:paraId="2FC640B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26" w:history="1">
        <w:r w:rsidRPr="009334FC">
          <w:rPr>
            <w:rFonts w:ascii="Times New Roman" w:eastAsia="Times New Roman" w:hAnsi="Times New Roman" w:cs="Times New Roman"/>
            <w:color w:val="0000FF"/>
            <w:sz w:val="23"/>
            <w:szCs w:val="23"/>
            <w:u w:val="single"/>
            <w:lang w:eastAsia="ru-RU"/>
          </w:rPr>
          <w:t>приложение</w:t>
        </w:r>
      </w:hyperlink>
      <w:r w:rsidRPr="009334FC">
        <w:rPr>
          <w:rFonts w:ascii="Times New Roman" w:eastAsia="Times New Roman" w:hAnsi="Times New Roman" w:cs="Times New Roman"/>
          <w:sz w:val="23"/>
          <w:szCs w:val="23"/>
          <w:lang w:eastAsia="ru-RU"/>
        </w:rPr>
        <w:t xml:space="preserve"> к настоящему договору); </w:t>
      </w:r>
    </w:p>
    <w:p w14:paraId="63ACB7BE"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90" w:history="1">
        <w:r w:rsidRPr="009334FC">
          <w:rPr>
            <w:rFonts w:ascii="Times New Roman" w:eastAsia="Times New Roman" w:hAnsi="Times New Roman" w:cs="Times New Roman"/>
            <w:color w:val="0000FF"/>
            <w:sz w:val="23"/>
            <w:szCs w:val="23"/>
            <w:u w:val="single"/>
            <w:lang w:eastAsia="ru-RU"/>
          </w:rPr>
          <w:t>пунктом 3</w:t>
        </w:r>
      </w:hyperlink>
      <w:r w:rsidRPr="009334FC">
        <w:rPr>
          <w:rFonts w:ascii="Times New Roman" w:eastAsia="Times New Roman" w:hAnsi="Times New Roman" w:cs="Times New Roman"/>
          <w:sz w:val="23"/>
          <w:szCs w:val="23"/>
          <w:lang w:eastAsia="ru-RU"/>
        </w:rPr>
        <w:t xml:space="preserve"> настоящего договора (при необходимости выполнения таких мероприятий); </w:t>
      </w:r>
    </w:p>
    <w:p w14:paraId="7411CE0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90" w:history="1">
        <w:r w:rsidRPr="009334FC">
          <w:rPr>
            <w:rFonts w:ascii="Times New Roman" w:eastAsia="Times New Roman" w:hAnsi="Times New Roman" w:cs="Times New Roman"/>
            <w:color w:val="0000FF"/>
            <w:sz w:val="23"/>
            <w:szCs w:val="23"/>
            <w:u w:val="single"/>
            <w:lang w:eastAsia="ru-RU"/>
          </w:rPr>
          <w:t>пунктом 3</w:t>
        </w:r>
      </w:hyperlink>
      <w:r w:rsidRPr="009334FC">
        <w:rPr>
          <w:rFonts w:ascii="Times New Roman" w:eastAsia="Times New Roman" w:hAnsi="Times New Roman" w:cs="Times New Roman"/>
          <w:sz w:val="23"/>
          <w:szCs w:val="23"/>
          <w:lang w:eastAsia="ru-RU"/>
        </w:rPr>
        <w:t xml:space="preserve"> настоящего договора; </w:t>
      </w:r>
    </w:p>
    <w:p w14:paraId="6A1928B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 </w:t>
      </w:r>
    </w:p>
    <w:p w14:paraId="623B2C2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14:paraId="131A895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w:t>
      </w:r>
    </w:p>
    <w:p w14:paraId="7C12F9D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w:t>
      </w:r>
    </w:p>
    <w:p w14:paraId="7F085C6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 </w:t>
      </w:r>
    </w:p>
    <w:p w14:paraId="7ECE332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случае поступления в соответствии с </w:t>
      </w:r>
      <w:hyperlink r:id="rId5" w:history="1">
        <w:r w:rsidRPr="009334FC">
          <w:rPr>
            <w:rFonts w:ascii="Times New Roman" w:eastAsia="Times New Roman" w:hAnsi="Times New Roman" w:cs="Times New Roman"/>
            <w:color w:val="0000FF"/>
            <w:sz w:val="23"/>
            <w:szCs w:val="23"/>
            <w:u w:val="single"/>
            <w:lang w:eastAsia="ru-RU"/>
          </w:rPr>
          <w:t>пунктом 12</w:t>
        </w:r>
      </w:hyperlink>
      <w:r w:rsidRPr="009334FC">
        <w:rPr>
          <w:rFonts w:ascii="Times New Roman" w:eastAsia="Times New Roman" w:hAnsi="Times New Roman" w:cs="Times New Roman"/>
          <w:sz w:val="23"/>
          <w:szCs w:val="23"/>
          <w:lang w:eastAsia="ru-RU"/>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14:paraId="478C9D7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w:t>
      </w:r>
    </w:p>
    <w:p w14:paraId="78815FF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
    <w:p w14:paraId="164AF44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5. Исполнитель вправе: </w:t>
      </w:r>
    </w:p>
    <w:p w14:paraId="548AEDB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 </w:t>
      </w:r>
    </w:p>
    <w:p w14:paraId="70CF353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history="1">
        <w:r w:rsidRPr="009334FC">
          <w:rPr>
            <w:rFonts w:ascii="Times New Roman" w:eastAsia="Times New Roman" w:hAnsi="Times New Roman" w:cs="Times New Roman"/>
            <w:color w:val="0000FF"/>
            <w:sz w:val="23"/>
            <w:szCs w:val="23"/>
            <w:u w:val="single"/>
            <w:lang w:eastAsia="ru-RU"/>
          </w:rPr>
          <w:t>пункте 72</w:t>
        </w:r>
      </w:hyperlink>
      <w:r w:rsidRPr="009334FC">
        <w:rPr>
          <w:rFonts w:ascii="Times New Roman" w:eastAsia="Times New Roman" w:hAnsi="Times New Roman" w:cs="Times New Roman"/>
          <w:sz w:val="23"/>
          <w:szCs w:val="23"/>
          <w:lang w:eastAsia="ru-RU"/>
        </w:rPr>
        <w:t xml:space="preserve"> Правил; </w:t>
      </w:r>
    </w:p>
    <w:p w14:paraId="583A4D3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w:t>
      </w:r>
      <w:r w:rsidRPr="009334FC">
        <w:rPr>
          <w:rFonts w:ascii="Times New Roman" w:eastAsia="Times New Roman" w:hAnsi="Times New Roman" w:cs="Times New Roman"/>
          <w:sz w:val="23"/>
          <w:szCs w:val="23"/>
          <w:lang w:eastAsia="ru-RU"/>
        </w:rPr>
        <w:lastRenderedPageBreak/>
        <w:t xml:space="preserve">мониторингу и фактическому присоединению, в одностороннем порядке расторгнуть настоящий договор. </w:t>
      </w:r>
    </w:p>
    <w:p w14:paraId="4FB1DC2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6. Заявитель обязан: </w:t>
      </w:r>
    </w:p>
    <w:p w14:paraId="75587AF8"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14:paraId="5E72670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 </w:t>
      </w:r>
    </w:p>
    <w:p w14:paraId="65E6E61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случае поступления в соответствии </w:t>
      </w:r>
      <w:hyperlink r:id="rId7" w:history="1">
        <w:r w:rsidRPr="009334FC">
          <w:rPr>
            <w:rFonts w:ascii="Times New Roman" w:eastAsia="Times New Roman" w:hAnsi="Times New Roman" w:cs="Times New Roman"/>
            <w:color w:val="0000FF"/>
            <w:sz w:val="23"/>
            <w:szCs w:val="23"/>
            <w:u w:val="single"/>
            <w:lang w:eastAsia="ru-RU"/>
          </w:rPr>
          <w:t>пунктом 12</w:t>
        </w:r>
      </w:hyperlink>
      <w:r w:rsidRPr="009334FC">
        <w:rPr>
          <w:rFonts w:ascii="Times New Roman" w:eastAsia="Times New Roman" w:hAnsi="Times New Roman" w:cs="Times New Roman"/>
          <w:sz w:val="23"/>
          <w:szCs w:val="23"/>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 </w:t>
      </w:r>
    </w:p>
    <w:p w14:paraId="6615A777"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 </w:t>
      </w:r>
    </w:p>
    <w:p w14:paraId="67C6796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 </w:t>
      </w:r>
    </w:p>
    <w:p w14:paraId="442BC027"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 </w:t>
      </w:r>
    </w:p>
    <w:p w14:paraId="5D77754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 </w:t>
      </w:r>
    </w:p>
    <w:p w14:paraId="4ADC02B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уведомить исполнителя о выполнении технических условий в порядке, определенном настоящим договором; </w:t>
      </w:r>
    </w:p>
    <w:p w14:paraId="7560BDA1"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w:t>
      </w:r>
    </w:p>
    <w:p w14:paraId="1B57CE90"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подписать акт о готовности в день его составления исполнителем; </w:t>
      </w:r>
    </w:p>
    <w:p w14:paraId="129C349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r:id="rId8" w:history="1">
        <w:r w:rsidRPr="009334FC">
          <w:rPr>
            <w:rFonts w:ascii="Times New Roman" w:eastAsia="Times New Roman" w:hAnsi="Times New Roman" w:cs="Times New Roman"/>
            <w:color w:val="0000FF"/>
            <w:sz w:val="23"/>
            <w:szCs w:val="23"/>
            <w:u w:val="single"/>
            <w:lang w:eastAsia="ru-RU"/>
          </w:rPr>
          <w:t>пункте 90</w:t>
        </w:r>
      </w:hyperlink>
      <w:r w:rsidRPr="009334FC">
        <w:rPr>
          <w:rFonts w:ascii="Times New Roman" w:eastAsia="Times New Roman" w:hAnsi="Times New Roman" w:cs="Times New Roman"/>
          <w:sz w:val="23"/>
          <w:szCs w:val="23"/>
          <w:lang w:eastAsia="ru-RU"/>
        </w:rPr>
        <w:t xml:space="preserve"> Правил, в рамках выполнения мероприятий по подключению (технологическому присоединению), предусмотренных настоящим договором); </w:t>
      </w:r>
    </w:p>
    <w:p w14:paraId="0D9978BE"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p>
    <w:p w14:paraId="53B9D13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7. Заявитель вправе: </w:t>
      </w:r>
    </w:p>
    <w:p w14:paraId="1A9CDE30"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w:t>
      </w:r>
      <w:r w:rsidRPr="009334FC">
        <w:rPr>
          <w:rFonts w:ascii="Times New Roman" w:eastAsia="Times New Roman" w:hAnsi="Times New Roman" w:cs="Times New Roman"/>
          <w:sz w:val="23"/>
          <w:szCs w:val="23"/>
          <w:lang w:eastAsia="ru-RU"/>
        </w:rPr>
        <w:lastRenderedPageBreak/>
        <w:t xml:space="preserve">способом (почтовое отправление, электронное сообщение по адресу электронной почты заявителя (при наличии), личный кабинет заявителя); </w:t>
      </w:r>
    </w:p>
    <w:p w14:paraId="0F04A6CA"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p>
    <w:p w14:paraId="407F549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направить в соответствии с </w:t>
      </w:r>
      <w:hyperlink r:id="rId9" w:history="1">
        <w:r w:rsidRPr="009334FC">
          <w:rPr>
            <w:rFonts w:ascii="Times New Roman" w:eastAsia="Times New Roman" w:hAnsi="Times New Roman" w:cs="Times New Roman"/>
            <w:color w:val="0000FF"/>
            <w:sz w:val="23"/>
            <w:szCs w:val="23"/>
            <w:u w:val="single"/>
            <w:lang w:eastAsia="ru-RU"/>
          </w:rPr>
          <w:t>пунктом 12</w:t>
        </w:r>
      </w:hyperlink>
      <w:r w:rsidRPr="009334FC">
        <w:rPr>
          <w:rFonts w:ascii="Times New Roman" w:eastAsia="Times New Roman" w:hAnsi="Times New Roman" w:cs="Times New Roman"/>
          <w:sz w:val="23"/>
          <w:szCs w:val="23"/>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14:paraId="6FDC3FE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 </w:t>
      </w:r>
    </w:p>
    <w:p w14:paraId="6F8D4D9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8. Единый оператор газификации или региональный оператор газификации обязан: </w:t>
      </w:r>
    </w:p>
    <w:p w14:paraId="1AE6D30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t>
      </w:r>
    </w:p>
    <w:p w14:paraId="2439A0E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14:paraId="51DED26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14:paraId="6C3B79E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 </w:t>
      </w:r>
    </w:p>
    <w:p w14:paraId="40BFCE95"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9651128" w14:textId="3750EE45"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III. Плата за подключение (технологическое присоединение)</w:t>
      </w:r>
    </w:p>
    <w:p w14:paraId="554FFC01" w14:textId="36D1B0E9"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и порядок расчетов</w:t>
      </w:r>
    </w:p>
    <w:p w14:paraId="78838F59"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6A1F3321"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 </w:t>
      </w:r>
    </w:p>
    <w:p w14:paraId="49F9651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12.  Размер платы за подключение (технологическое присоединение) (далее</w:t>
      </w:r>
    </w:p>
    <w:p w14:paraId="7FA8C12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плата) определяется в соответствии с решением </w:t>
      </w:r>
      <w:hyperlink w:anchor="p309" w:history="1">
        <w:r w:rsidRPr="009334FC">
          <w:rPr>
            <w:rFonts w:ascii="Times New Roman" w:eastAsia="Times New Roman" w:hAnsi="Times New Roman" w:cs="Times New Roman"/>
            <w:color w:val="0000FF"/>
            <w:sz w:val="23"/>
            <w:szCs w:val="23"/>
            <w:u w:val="single"/>
            <w:lang w:eastAsia="ru-RU"/>
          </w:rPr>
          <w:t>&lt;2&gt;</w:t>
        </w:r>
      </w:hyperlink>
    </w:p>
    <w:p w14:paraId="080606A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___________________________________________________________________________</w:t>
      </w:r>
    </w:p>
    <w:p w14:paraId="6A39EB4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(наименование органа исполнительной власти субъекта Российской Федерации</w:t>
      </w:r>
    </w:p>
    <w:p w14:paraId="4B045FA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в области государственного регулирования тарифов)</w:t>
      </w:r>
    </w:p>
    <w:p w14:paraId="01D7825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от __________ N ________ и составляет _______ рублей __ копеек, в том числе</w:t>
      </w:r>
    </w:p>
    <w:p w14:paraId="43AFD4D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НДС  _</w:t>
      </w:r>
      <w:proofErr w:type="gramEnd"/>
      <w:r w:rsidRPr="009334FC">
        <w:rPr>
          <w:rFonts w:ascii="Times New Roman" w:eastAsia="Times New Roman" w:hAnsi="Times New Roman" w:cs="Times New Roman"/>
          <w:sz w:val="23"/>
          <w:szCs w:val="23"/>
          <w:lang w:eastAsia="ru-RU"/>
        </w:rPr>
        <w:t xml:space="preserve">_______  рублей  __  копеек  (сумма прописью) </w:t>
      </w:r>
      <w:hyperlink w:anchor="p310" w:history="1">
        <w:r w:rsidRPr="009334FC">
          <w:rPr>
            <w:rFonts w:ascii="Times New Roman" w:eastAsia="Times New Roman" w:hAnsi="Times New Roman" w:cs="Times New Roman"/>
            <w:color w:val="0000FF"/>
            <w:sz w:val="23"/>
            <w:szCs w:val="23"/>
            <w:u w:val="single"/>
            <w:lang w:eastAsia="ru-RU"/>
          </w:rPr>
          <w:t>&lt;3&gt;</w:t>
        </w:r>
      </w:hyperlink>
      <w:r w:rsidRPr="009334FC">
        <w:rPr>
          <w:rFonts w:ascii="Times New Roman" w:eastAsia="Times New Roman" w:hAnsi="Times New Roman" w:cs="Times New Roman"/>
          <w:sz w:val="23"/>
          <w:szCs w:val="23"/>
          <w:lang w:eastAsia="ru-RU"/>
        </w:rPr>
        <w:t>, а также стоимостью</w:t>
      </w:r>
    </w:p>
    <w:p w14:paraId="4B850D68"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газоиспользующего оборудования и (или) прибора учета газа.</w:t>
      </w:r>
    </w:p>
    <w:p w14:paraId="4A601C5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13. Внесение платы осуществляется заявителем в следующем порядке: </w:t>
      </w:r>
    </w:p>
    <w:p w14:paraId="642BC2A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 </w:t>
      </w:r>
    </w:p>
    <w:p w14:paraId="7DD6FEA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14:paraId="3BF3DD7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w:t>
      </w:r>
    </w:p>
    <w:p w14:paraId="158378FE"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6FC5778C" w14:textId="257CA2BA" w:rsidR="001D7BE4" w:rsidRPr="009334FC" w:rsidRDefault="001D7BE4" w:rsidP="009334FC">
      <w:pPr>
        <w:spacing w:after="0" w:line="240" w:lineRule="auto"/>
        <w:ind w:left="-709"/>
        <w:jc w:val="center"/>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IV. Ответственность сторон</w:t>
      </w:r>
    </w:p>
    <w:p w14:paraId="05881672"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50D1CC2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1B91217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 </w:t>
      </w:r>
    </w:p>
    <w:p w14:paraId="29BCFE3D"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52722C3F"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V. Порядок мониторинга выполнения технических условий </w:t>
      </w:r>
    </w:p>
    <w:p w14:paraId="01184EAC"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C8ED18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17. Мониторинг выполнения заявителем технических условий не проводится в случае обращения заявителя в соответствии с </w:t>
      </w:r>
      <w:hyperlink r:id="rId10" w:history="1">
        <w:r w:rsidRPr="009334FC">
          <w:rPr>
            <w:rFonts w:ascii="Times New Roman" w:eastAsia="Times New Roman" w:hAnsi="Times New Roman" w:cs="Times New Roman"/>
            <w:color w:val="0000FF"/>
            <w:sz w:val="23"/>
            <w:szCs w:val="23"/>
            <w:u w:val="single"/>
            <w:lang w:eastAsia="ru-RU"/>
          </w:rPr>
          <w:t>пунктом 12</w:t>
        </w:r>
      </w:hyperlink>
      <w:r w:rsidRPr="009334FC">
        <w:rPr>
          <w:rFonts w:ascii="Times New Roman" w:eastAsia="Times New Roman" w:hAnsi="Times New Roman" w:cs="Times New Roman"/>
          <w:sz w:val="23"/>
          <w:szCs w:val="23"/>
          <w:lang w:eastAsia="ru-RU"/>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w:t>
      </w:r>
    </w:p>
    <w:p w14:paraId="2E093F5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 </w:t>
      </w:r>
    </w:p>
    <w:p w14:paraId="33CF2E3B"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 </w:t>
      </w:r>
    </w:p>
    <w:p w14:paraId="2E2D4BD0"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20. Порядок осуществления мониторинга выполнения заявителем технических условий включает следующие мероприятия: </w:t>
      </w:r>
    </w:p>
    <w:p w14:paraId="1AC23981"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а) подача заявителем уведомления о выполнении технических условий с приложением документов в соответствии с </w:t>
      </w:r>
      <w:hyperlink w:anchor="p173" w:history="1">
        <w:r w:rsidRPr="009334FC">
          <w:rPr>
            <w:rFonts w:ascii="Times New Roman" w:eastAsia="Times New Roman" w:hAnsi="Times New Roman" w:cs="Times New Roman"/>
            <w:color w:val="0000FF"/>
            <w:sz w:val="23"/>
            <w:szCs w:val="23"/>
            <w:u w:val="single"/>
            <w:lang w:eastAsia="ru-RU"/>
          </w:rPr>
          <w:t>пунктом 21</w:t>
        </w:r>
      </w:hyperlink>
      <w:r w:rsidRPr="009334FC">
        <w:rPr>
          <w:rFonts w:ascii="Times New Roman" w:eastAsia="Times New Roman" w:hAnsi="Times New Roman" w:cs="Times New Roman"/>
          <w:sz w:val="23"/>
          <w:szCs w:val="23"/>
          <w:lang w:eastAsia="ru-RU"/>
        </w:rPr>
        <w:t xml:space="preserve"> настоящего договора; </w:t>
      </w:r>
    </w:p>
    <w:p w14:paraId="2824B7E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б) проверка исполнителем документов, поданных заявителем вместе с уведомлением о выполнении технических условий; </w:t>
      </w:r>
    </w:p>
    <w:p w14:paraId="23B01DA8"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 </w:t>
      </w:r>
    </w:p>
    <w:p w14:paraId="366E741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9334FC">
        <w:rPr>
          <w:rFonts w:ascii="Times New Roman" w:eastAsia="Times New Roman" w:hAnsi="Times New Roman" w:cs="Times New Roman"/>
          <w:sz w:val="23"/>
          <w:szCs w:val="23"/>
          <w:lang w:eastAsia="ru-RU"/>
        </w:rPr>
        <w:t>вентканалов</w:t>
      </w:r>
      <w:proofErr w:type="spellEnd"/>
      <w:r w:rsidRPr="009334FC">
        <w:rPr>
          <w:rFonts w:ascii="Times New Roman" w:eastAsia="Times New Roman" w:hAnsi="Times New Roman" w:cs="Times New Roman"/>
          <w:sz w:val="23"/>
          <w:szCs w:val="23"/>
          <w:lang w:eastAsia="ru-RU"/>
        </w:rPr>
        <w:t xml:space="preserve">; </w:t>
      </w:r>
    </w:p>
    <w:p w14:paraId="46692F9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 </w:t>
      </w:r>
    </w:p>
    <w:p w14:paraId="4C53E56F"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е) проверка исполнителем наличия акта первичного обследования дымоходов и вентиляционных каналов, выполненного специализированной организацией; </w:t>
      </w:r>
    </w:p>
    <w:p w14:paraId="4995BFE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14:paraId="10EF959A"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 </w:t>
      </w:r>
    </w:p>
    <w:p w14:paraId="524AED8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1" w:name="p173"/>
      <w:bookmarkEnd w:id="1"/>
      <w:r w:rsidRPr="009334FC">
        <w:rPr>
          <w:rFonts w:ascii="Times New Roman" w:eastAsia="Times New Roman" w:hAnsi="Times New Roman" w:cs="Times New Roman"/>
          <w:sz w:val="23"/>
          <w:szCs w:val="23"/>
          <w:lang w:eastAsia="ru-RU"/>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1" w:history="1">
        <w:r w:rsidRPr="009334FC">
          <w:rPr>
            <w:rFonts w:ascii="Times New Roman" w:eastAsia="Times New Roman" w:hAnsi="Times New Roman" w:cs="Times New Roman"/>
            <w:color w:val="0000FF"/>
            <w:sz w:val="23"/>
            <w:szCs w:val="23"/>
            <w:u w:val="single"/>
            <w:lang w:eastAsia="ru-RU"/>
          </w:rPr>
          <w:t>пунктом 95</w:t>
        </w:r>
      </w:hyperlink>
      <w:r w:rsidRPr="009334FC">
        <w:rPr>
          <w:rFonts w:ascii="Times New Roman" w:eastAsia="Times New Roman" w:hAnsi="Times New Roman" w:cs="Times New Roman"/>
          <w:sz w:val="23"/>
          <w:szCs w:val="23"/>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w:t>
      </w:r>
      <w:r w:rsidRPr="009334FC">
        <w:rPr>
          <w:rFonts w:ascii="Times New Roman" w:eastAsia="Times New Roman" w:hAnsi="Times New Roman" w:cs="Times New Roman"/>
          <w:sz w:val="23"/>
          <w:szCs w:val="23"/>
          <w:lang w:eastAsia="ru-RU"/>
        </w:rPr>
        <w:lastRenderedPageBreak/>
        <w:t xml:space="preserve">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14:paraId="1F86C01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22. По результатам мониторинга выполнения заявителем технических условий исполнителем составляется акт о готовности. </w:t>
      </w:r>
    </w:p>
    <w:p w14:paraId="0F84E63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23. Акт о готовности составляется и подписывается заявителем и исполнителем непосредственно в день проведения осмотра. </w:t>
      </w:r>
    </w:p>
    <w:p w14:paraId="7881737F"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24. При невыполнении требований технических условий исполнитель в письменной форме уведомляет об этом заявителя. </w:t>
      </w:r>
    </w:p>
    <w:p w14:paraId="1938B7F7"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p>
    <w:p w14:paraId="2FF636B4"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Акт о готовности подписывается после устранения всех замечаний, направленных исполнителем. </w:t>
      </w:r>
    </w:p>
    <w:p w14:paraId="139D652B"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 </w:t>
      </w:r>
    </w:p>
    <w:p w14:paraId="183EEAEE"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14:paraId="40C76ACD"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 </w:t>
      </w:r>
    </w:p>
    <w:p w14:paraId="3D59191C"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E250A76"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VI. Разграничение имущественной принадлежности сетей </w:t>
      </w:r>
    </w:p>
    <w:p w14:paraId="0E0F08B1"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газораспределения и газопотребления и эксплуатационной </w:t>
      </w:r>
    </w:p>
    <w:p w14:paraId="71CD2E23"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ответственности сторон </w:t>
      </w:r>
    </w:p>
    <w:p w14:paraId="676FEBA0"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4BAF3D27"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 </w:t>
      </w:r>
    </w:p>
    <w:p w14:paraId="1CC9EDD1"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09B52CF1"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VII. Условия изменения и расторжения договора </w:t>
      </w:r>
    </w:p>
    <w:p w14:paraId="0689CE01"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6FB0B588"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14:paraId="693112F2"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 </w:t>
      </w:r>
    </w:p>
    <w:p w14:paraId="1AB0C786"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14:paraId="0AE331F4"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4900220D"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VIII. Заключительные положения </w:t>
      </w:r>
    </w:p>
    <w:p w14:paraId="25272058"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69109EB7"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31. Термины и определения, применяемые в настоящем договоре, понимаются в соответствии с законодательством Российской Федерации. </w:t>
      </w:r>
    </w:p>
    <w:p w14:paraId="3DA5CF0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32. По вопросам, не урегулированным настоящим договором, стороны руководствуются законодательством Российской Федерации. </w:t>
      </w:r>
    </w:p>
    <w:p w14:paraId="1D037B96"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14:paraId="29A8E6A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Датой поступления настоящего договора исполнителю является: </w:t>
      </w:r>
    </w:p>
    <w:p w14:paraId="4FA4B715"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направлении настоящего договора почтовым отправлением - дата передачи почтового отправления исполнителю организацией почтовой связи; </w:t>
      </w:r>
    </w:p>
    <w:p w14:paraId="7D107F7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14:paraId="7CF7B69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 </w:t>
      </w:r>
    </w:p>
    <w:p w14:paraId="462503D8"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 </w:t>
      </w:r>
    </w:p>
    <w:p w14:paraId="15113D7A"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 </w:t>
      </w:r>
    </w:p>
    <w:p w14:paraId="51703A26"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35. Настоящий договор составлен и подписан в 3 экземплярах, по одному для каждой из сторон. </w:t>
      </w:r>
    </w:p>
    <w:p w14:paraId="5973B2EC"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 </w:t>
      </w:r>
    </w:p>
    <w:p w14:paraId="46A3EFE2"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A369D60"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Реквизиты сторон </w:t>
      </w:r>
      <w:hyperlink w:anchor="p311" w:history="1">
        <w:r w:rsidRPr="009334FC">
          <w:rPr>
            <w:rFonts w:ascii="Times New Roman" w:eastAsia="Times New Roman" w:hAnsi="Times New Roman" w:cs="Times New Roman"/>
            <w:color w:val="0000FF"/>
            <w:sz w:val="23"/>
            <w:szCs w:val="23"/>
            <w:u w:val="single"/>
            <w:lang w:eastAsia="ru-RU"/>
          </w:rPr>
          <w:t>&lt;4&gt;</w:t>
        </w:r>
      </w:hyperlink>
      <w:r w:rsidRPr="009334FC">
        <w:rPr>
          <w:rFonts w:ascii="Times New Roman" w:eastAsia="Times New Roman" w:hAnsi="Times New Roman" w:cs="Times New Roman"/>
          <w:sz w:val="23"/>
          <w:szCs w:val="23"/>
          <w:lang w:eastAsia="ru-RU"/>
        </w:rPr>
        <w:t xml:space="preserve"> </w:t>
      </w:r>
    </w:p>
    <w:p w14:paraId="3C403169"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1896"/>
        <w:gridCol w:w="1128"/>
        <w:gridCol w:w="6"/>
        <w:gridCol w:w="2769"/>
        <w:gridCol w:w="6"/>
        <w:gridCol w:w="1772"/>
        <w:gridCol w:w="1453"/>
      </w:tblGrid>
      <w:tr w:rsidR="001D7BE4" w:rsidRPr="009334FC" w14:paraId="76208725" w14:textId="77777777" w:rsidTr="001D7BE4">
        <w:tc>
          <w:tcPr>
            <w:tcW w:w="0" w:type="auto"/>
            <w:gridSpan w:val="2"/>
            <w:hideMark/>
          </w:tcPr>
          <w:p w14:paraId="05B45234" w14:textId="230067DB" w:rsidR="001D7BE4" w:rsidRPr="009334FC" w:rsidRDefault="009334FC" w:rsidP="009334FC">
            <w:pPr>
              <w:spacing w:after="105" w:line="240" w:lineRule="auto"/>
              <w:ind w:left="26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Ис</w:t>
            </w:r>
            <w:r w:rsidR="001D7BE4" w:rsidRPr="009334FC">
              <w:rPr>
                <w:rFonts w:ascii="Times New Roman" w:eastAsia="Times New Roman" w:hAnsi="Times New Roman" w:cs="Times New Roman"/>
                <w:sz w:val="23"/>
                <w:szCs w:val="23"/>
                <w:lang w:eastAsia="ru-RU"/>
              </w:rPr>
              <w:t xml:space="preserve">полнитель </w:t>
            </w:r>
          </w:p>
        </w:tc>
        <w:tc>
          <w:tcPr>
            <w:tcW w:w="0" w:type="auto"/>
            <w:hideMark/>
          </w:tcPr>
          <w:p w14:paraId="71C24C2F"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45F1A93A"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Заявитель </w:t>
            </w:r>
          </w:p>
        </w:tc>
        <w:tc>
          <w:tcPr>
            <w:tcW w:w="0" w:type="auto"/>
            <w:hideMark/>
          </w:tcPr>
          <w:p w14:paraId="62F5DD2D"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vAlign w:val="center"/>
            <w:hideMark/>
          </w:tcPr>
          <w:p w14:paraId="0D32EFA7"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Единый оператор газификации или региональный оператор газификации </w:t>
            </w:r>
          </w:p>
        </w:tc>
      </w:tr>
      <w:tr w:rsidR="001D7BE4" w:rsidRPr="009334FC" w14:paraId="0EAD833E" w14:textId="77777777" w:rsidTr="001D7BE4">
        <w:tc>
          <w:tcPr>
            <w:tcW w:w="0" w:type="auto"/>
            <w:gridSpan w:val="2"/>
            <w:tcBorders>
              <w:bottom w:val="single" w:sz="6" w:space="0" w:color="000000"/>
            </w:tcBorders>
            <w:hideMark/>
          </w:tcPr>
          <w:p w14:paraId="58EDA075"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2F3198D3"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1CC094D8"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231AF32B"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5BEF8426"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731796C5" w14:textId="77777777" w:rsidTr="001D7BE4">
        <w:tc>
          <w:tcPr>
            <w:tcW w:w="0" w:type="auto"/>
            <w:gridSpan w:val="2"/>
            <w:tcBorders>
              <w:top w:val="single" w:sz="6" w:space="0" w:color="000000"/>
            </w:tcBorders>
            <w:hideMark/>
          </w:tcPr>
          <w:p w14:paraId="3190A868"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(наименование газораспределительной организации) </w:t>
            </w:r>
          </w:p>
        </w:tc>
        <w:tc>
          <w:tcPr>
            <w:tcW w:w="0" w:type="auto"/>
            <w:hideMark/>
          </w:tcPr>
          <w:p w14:paraId="1599712E"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3A97AB8E"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(фамилия, имя, отчество физического лица) </w:t>
            </w:r>
          </w:p>
        </w:tc>
        <w:tc>
          <w:tcPr>
            <w:tcW w:w="0" w:type="auto"/>
            <w:hideMark/>
          </w:tcPr>
          <w:p w14:paraId="679D491D"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180AD845"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(наименование единого оператора газификации или регионального оператора газификации) </w:t>
            </w:r>
          </w:p>
        </w:tc>
      </w:tr>
      <w:tr w:rsidR="001D7BE4" w:rsidRPr="009334FC" w14:paraId="5ADC1B9E" w14:textId="77777777" w:rsidTr="001D7BE4">
        <w:tc>
          <w:tcPr>
            <w:tcW w:w="0" w:type="auto"/>
            <w:gridSpan w:val="2"/>
            <w:tcBorders>
              <w:bottom w:val="single" w:sz="6" w:space="0" w:color="000000"/>
            </w:tcBorders>
            <w:hideMark/>
          </w:tcPr>
          <w:p w14:paraId="6AFFFD3F"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79A3597D"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0AACF724"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2891D4C1"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7D9BBE2F"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08D34068" w14:textId="77777777" w:rsidTr="001D7BE4">
        <w:tc>
          <w:tcPr>
            <w:tcW w:w="0" w:type="auto"/>
            <w:gridSpan w:val="2"/>
            <w:tcBorders>
              <w:top w:val="single" w:sz="6" w:space="0" w:color="000000"/>
            </w:tcBorders>
            <w:hideMark/>
          </w:tcPr>
          <w:p w14:paraId="491C50B1"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(место нахождения, адрес организации) </w:t>
            </w:r>
          </w:p>
        </w:tc>
        <w:tc>
          <w:tcPr>
            <w:tcW w:w="0" w:type="auto"/>
            <w:hideMark/>
          </w:tcPr>
          <w:p w14:paraId="5E507D67"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50E7AFDC"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(серия, номер и дата выдачи паспорта или иного документа, удостоверяющего личность в соответствии с законодательством Российской Федерации) </w:t>
            </w:r>
          </w:p>
        </w:tc>
        <w:tc>
          <w:tcPr>
            <w:tcW w:w="0" w:type="auto"/>
            <w:hideMark/>
          </w:tcPr>
          <w:p w14:paraId="635263C9"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6ACB0031"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(место нахождения, адрес организации) </w:t>
            </w:r>
          </w:p>
        </w:tc>
      </w:tr>
      <w:tr w:rsidR="001D7BE4" w:rsidRPr="009334FC" w14:paraId="51F3FFB0" w14:textId="77777777" w:rsidTr="009334FC">
        <w:tc>
          <w:tcPr>
            <w:tcW w:w="0" w:type="auto"/>
            <w:gridSpan w:val="2"/>
            <w:hideMark/>
          </w:tcPr>
          <w:p w14:paraId="2B5A78C6"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48D8171A"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tcPr>
          <w:p w14:paraId="24FB0BC0" w14:textId="43076CA0"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4DFE8D48"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397ED667"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40A78E17" w14:textId="77777777" w:rsidTr="009334FC">
        <w:tc>
          <w:tcPr>
            <w:tcW w:w="0" w:type="auto"/>
            <w:gridSpan w:val="2"/>
            <w:hideMark/>
          </w:tcPr>
          <w:p w14:paraId="18A4EDB7"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0A4032BE"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bottom w:val="single" w:sz="6" w:space="0" w:color="000000"/>
            </w:tcBorders>
          </w:tcPr>
          <w:p w14:paraId="5BE74B69" w14:textId="0EDF07F3"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5344D150"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121EBF8F"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4C75FB38" w14:textId="77777777" w:rsidTr="001D7BE4">
        <w:tc>
          <w:tcPr>
            <w:tcW w:w="0" w:type="auto"/>
            <w:gridSpan w:val="2"/>
            <w:hideMark/>
          </w:tcPr>
          <w:p w14:paraId="7702EA95"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45EE5B5A"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64336409"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(адрес проживания) </w:t>
            </w:r>
          </w:p>
        </w:tc>
        <w:tc>
          <w:tcPr>
            <w:tcW w:w="0" w:type="auto"/>
            <w:hideMark/>
          </w:tcPr>
          <w:p w14:paraId="22918D08"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44DC24A1"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56F74710" w14:textId="77777777" w:rsidTr="001D7BE4">
        <w:tc>
          <w:tcPr>
            <w:tcW w:w="0" w:type="auto"/>
            <w:gridSpan w:val="2"/>
            <w:hideMark/>
          </w:tcPr>
          <w:p w14:paraId="65337F2A"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03A256B6"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05E53F8A" w14:textId="0782E13C" w:rsidR="001D7BE4" w:rsidRPr="009334FC" w:rsidRDefault="001D7BE4" w:rsidP="009334FC">
            <w:pPr>
              <w:spacing w:after="105" w:line="240" w:lineRule="auto"/>
              <w:jc w:val="both"/>
              <w:rPr>
                <w:rFonts w:ascii="Times New Roman" w:eastAsia="Times New Roman" w:hAnsi="Times New Roman" w:cs="Times New Roman"/>
                <w:sz w:val="23"/>
                <w:szCs w:val="23"/>
                <w:lang w:eastAsia="ru-RU"/>
              </w:rPr>
            </w:pPr>
          </w:p>
        </w:tc>
        <w:tc>
          <w:tcPr>
            <w:tcW w:w="0" w:type="auto"/>
            <w:hideMark/>
          </w:tcPr>
          <w:p w14:paraId="46C3462F"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4C6843A1"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720CBC74" w14:textId="77777777" w:rsidTr="001D7BE4">
        <w:tc>
          <w:tcPr>
            <w:tcW w:w="0" w:type="auto"/>
            <w:gridSpan w:val="2"/>
            <w:hideMark/>
          </w:tcPr>
          <w:p w14:paraId="676E06E7"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 xml:space="preserve">  </w:t>
            </w:r>
          </w:p>
        </w:tc>
        <w:tc>
          <w:tcPr>
            <w:tcW w:w="0" w:type="auto"/>
            <w:hideMark/>
          </w:tcPr>
          <w:p w14:paraId="030BC0CF"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74F08675"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(подпись) </w:t>
            </w:r>
          </w:p>
        </w:tc>
        <w:tc>
          <w:tcPr>
            <w:tcW w:w="0" w:type="auto"/>
            <w:hideMark/>
          </w:tcPr>
          <w:p w14:paraId="4A633EBA"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5C6A38AA"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6428E440" w14:textId="77777777" w:rsidTr="001D7BE4">
        <w:tc>
          <w:tcPr>
            <w:tcW w:w="0" w:type="auto"/>
            <w:gridSpan w:val="2"/>
            <w:hideMark/>
          </w:tcPr>
          <w:p w14:paraId="6DA6A127"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ИНН/КПП </w:t>
            </w:r>
          </w:p>
        </w:tc>
        <w:tc>
          <w:tcPr>
            <w:tcW w:w="0" w:type="auto"/>
            <w:hideMark/>
          </w:tcPr>
          <w:p w14:paraId="2C814E7A"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restart"/>
            <w:hideMark/>
          </w:tcPr>
          <w:p w14:paraId="77AC7B27" w14:textId="77777777" w:rsidR="001D7BE4" w:rsidRPr="009334FC" w:rsidRDefault="001D7BE4" w:rsidP="009334FC">
            <w:pPr>
              <w:spacing w:after="105" w:line="240" w:lineRule="auto"/>
              <w:ind w:left="169" w:firstLine="52"/>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2EFD8965"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4F8CB5D7"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ИНН/КПП </w:t>
            </w:r>
          </w:p>
        </w:tc>
      </w:tr>
      <w:tr w:rsidR="001D7BE4" w:rsidRPr="009334FC" w14:paraId="1EA7A58F" w14:textId="77777777" w:rsidTr="001D7BE4">
        <w:tc>
          <w:tcPr>
            <w:tcW w:w="0" w:type="auto"/>
            <w:gridSpan w:val="2"/>
            <w:tcBorders>
              <w:bottom w:val="single" w:sz="6" w:space="0" w:color="000000"/>
            </w:tcBorders>
            <w:hideMark/>
          </w:tcPr>
          <w:p w14:paraId="0FC961B7"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3BB663A0"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5F18C92A"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54EA3A81"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38D3566F"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640A45CD" w14:textId="77777777" w:rsidTr="001D7BE4">
        <w:tc>
          <w:tcPr>
            <w:tcW w:w="0" w:type="auto"/>
            <w:tcBorders>
              <w:top w:val="single" w:sz="6" w:space="0" w:color="000000"/>
            </w:tcBorders>
            <w:hideMark/>
          </w:tcPr>
          <w:p w14:paraId="2087327F"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р/с </w:t>
            </w:r>
          </w:p>
        </w:tc>
        <w:tc>
          <w:tcPr>
            <w:tcW w:w="0" w:type="auto"/>
            <w:tcBorders>
              <w:top w:val="single" w:sz="6" w:space="0" w:color="000000"/>
              <w:bottom w:val="single" w:sz="6" w:space="0" w:color="000000"/>
            </w:tcBorders>
            <w:hideMark/>
          </w:tcPr>
          <w:p w14:paraId="7DA8F9EA"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568886A9"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4EA2D696"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580F267C"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584455C3"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р/с </w:t>
            </w:r>
          </w:p>
        </w:tc>
        <w:tc>
          <w:tcPr>
            <w:tcW w:w="0" w:type="auto"/>
            <w:tcBorders>
              <w:top w:val="single" w:sz="6" w:space="0" w:color="000000"/>
              <w:bottom w:val="single" w:sz="6" w:space="0" w:color="000000"/>
            </w:tcBorders>
            <w:hideMark/>
          </w:tcPr>
          <w:p w14:paraId="509AF733"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61316DE3" w14:textId="77777777" w:rsidTr="001D7BE4">
        <w:tc>
          <w:tcPr>
            <w:tcW w:w="0" w:type="auto"/>
            <w:hideMark/>
          </w:tcPr>
          <w:p w14:paraId="7924C759"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к/с </w:t>
            </w:r>
          </w:p>
        </w:tc>
        <w:tc>
          <w:tcPr>
            <w:tcW w:w="0" w:type="auto"/>
            <w:tcBorders>
              <w:top w:val="single" w:sz="6" w:space="0" w:color="000000"/>
              <w:bottom w:val="single" w:sz="6" w:space="0" w:color="000000"/>
            </w:tcBorders>
            <w:hideMark/>
          </w:tcPr>
          <w:p w14:paraId="1300A788"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1B27CC2C"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60D07D90"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396DE563"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4805EC45"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к/с </w:t>
            </w:r>
          </w:p>
        </w:tc>
        <w:tc>
          <w:tcPr>
            <w:tcW w:w="0" w:type="auto"/>
            <w:tcBorders>
              <w:top w:val="single" w:sz="6" w:space="0" w:color="000000"/>
              <w:bottom w:val="single" w:sz="6" w:space="0" w:color="000000"/>
            </w:tcBorders>
            <w:hideMark/>
          </w:tcPr>
          <w:p w14:paraId="2645DCB9"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588E4D1F" w14:textId="77777777" w:rsidTr="001D7BE4">
        <w:tc>
          <w:tcPr>
            <w:tcW w:w="0" w:type="auto"/>
            <w:gridSpan w:val="2"/>
            <w:hideMark/>
          </w:tcPr>
          <w:p w14:paraId="40517EA6"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11747056"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3B065867"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7D7A33FE"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hideMark/>
          </w:tcPr>
          <w:p w14:paraId="5429898A"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4FC95CDF" w14:textId="77777777" w:rsidTr="001D7BE4">
        <w:tc>
          <w:tcPr>
            <w:tcW w:w="0" w:type="auto"/>
            <w:gridSpan w:val="2"/>
            <w:tcBorders>
              <w:bottom w:val="single" w:sz="6" w:space="0" w:color="000000"/>
            </w:tcBorders>
            <w:hideMark/>
          </w:tcPr>
          <w:p w14:paraId="66317DDE"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13B6A529"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60EAE4DE"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2E5B03B9"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74AA9956"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74C115D9" w14:textId="77777777" w:rsidTr="001D7BE4">
        <w:tc>
          <w:tcPr>
            <w:tcW w:w="0" w:type="auto"/>
            <w:gridSpan w:val="2"/>
            <w:tcBorders>
              <w:top w:val="single" w:sz="6" w:space="0" w:color="000000"/>
              <w:bottom w:val="single" w:sz="6" w:space="0" w:color="000000"/>
            </w:tcBorders>
            <w:hideMark/>
          </w:tcPr>
          <w:p w14:paraId="7AFCAEC0"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4AC8F07D"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19BEC540"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46A1F9EC"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bottom w:val="single" w:sz="6" w:space="0" w:color="000000"/>
            </w:tcBorders>
            <w:hideMark/>
          </w:tcPr>
          <w:p w14:paraId="4EFDAC20"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35C37C4C" w14:textId="77777777" w:rsidTr="001D7BE4">
        <w:tc>
          <w:tcPr>
            <w:tcW w:w="0" w:type="auto"/>
            <w:gridSpan w:val="2"/>
            <w:tcBorders>
              <w:top w:val="single" w:sz="6" w:space="0" w:color="000000"/>
            </w:tcBorders>
            <w:hideMark/>
          </w:tcPr>
          <w:p w14:paraId="2E7017F3"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(должность, фамилия, имя, отчество лица, действующего от имени газораспределительной организации) </w:t>
            </w:r>
          </w:p>
        </w:tc>
        <w:tc>
          <w:tcPr>
            <w:tcW w:w="0" w:type="auto"/>
            <w:hideMark/>
          </w:tcPr>
          <w:p w14:paraId="1D539155"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29FB2B5E"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23BB858C"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6BFF21E0"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(должность, фамилия, имя, отчество лица, действующего от имени единого оператора газификации или регионального оператора газификации) </w:t>
            </w:r>
          </w:p>
        </w:tc>
      </w:tr>
      <w:tr w:rsidR="001D7BE4" w:rsidRPr="009334FC" w14:paraId="4B4751EB" w14:textId="77777777" w:rsidTr="001D7BE4">
        <w:tc>
          <w:tcPr>
            <w:tcW w:w="0" w:type="auto"/>
            <w:gridSpan w:val="2"/>
            <w:tcBorders>
              <w:bottom w:val="single" w:sz="6" w:space="0" w:color="000000"/>
            </w:tcBorders>
            <w:hideMark/>
          </w:tcPr>
          <w:p w14:paraId="27843512"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15F4B5A1"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67E89CE8"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61D84BB1"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bottom w:val="single" w:sz="6" w:space="0" w:color="000000"/>
            </w:tcBorders>
            <w:hideMark/>
          </w:tcPr>
          <w:p w14:paraId="41DCB638"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7B07236A" w14:textId="77777777" w:rsidTr="001D7BE4">
        <w:tc>
          <w:tcPr>
            <w:tcW w:w="0" w:type="auto"/>
            <w:gridSpan w:val="2"/>
            <w:tcBorders>
              <w:top w:val="single" w:sz="6" w:space="0" w:color="000000"/>
            </w:tcBorders>
            <w:hideMark/>
          </w:tcPr>
          <w:p w14:paraId="0A1E7A78" w14:textId="77777777" w:rsidR="001D7BE4" w:rsidRPr="009334FC" w:rsidRDefault="001D7BE4" w:rsidP="009334FC">
            <w:pPr>
              <w:spacing w:after="105" w:line="240" w:lineRule="auto"/>
              <w:ind w:left="26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(подпись) </w:t>
            </w:r>
          </w:p>
        </w:tc>
        <w:tc>
          <w:tcPr>
            <w:tcW w:w="0" w:type="auto"/>
            <w:hideMark/>
          </w:tcPr>
          <w:p w14:paraId="4E4CF5C1"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vMerge/>
            <w:vAlign w:val="center"/>
            <w:hideMark/>
          </w:tcPr>
          <w:p w14:paraId="797CD4BC" w14:textId="77777777" w:rsidR="001D7BE4" w:rsidRPr="009334FC" w:rsidRDefault="001D7BE4" w:rsidP="009334FC">
            <w:pPr>
              <w:spacing w:after="0" w:line="240" w:lineRule="auto"/>
              <w:ind w:left="169" w:firstLine="52"/>
              <w:jc w:val="both"/>
              <w:rPr>
                <w:rFonts w:ascii="Times New Roman" w:eastAsia="Times New Roman" w:hAnsi="Times New Roman" w:cs="Times New Roman"/>
                <w:sz w:val="23"/>
                <w:szCs w:val="23"/>
                <w:lang w:eastAsia="ru-RU"/>
              </w:rPr>
            </w:pPr>
          </w:p>
        </w:tc>
        <w:tc>
          <w:tcPr>
            <w:tcW w:w="0" w:type="auto"/>
            <w:hideMark/>
          </w:tcPr>
          <w:p w14:paraId="44FA3884"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gridSpan w:val="2"/>
            <w:tcBorders>
              <w:top w:val="single" w:sz="6" w:space="0" w:color="000000"/>
            </w:tcBorders>
            <w:hideMark/>
          </w:tcPr>
          <w:p w14:paraId="4E57027C" w14:textId="77777777" w:rsidR="001D7BE4" w:rsidRPr="009334FC" w:rsidRDefault="001D7BE4" w:rsidP="009334FC">
            <w:pPr>
              <w:spacing w:after="105" w:line="240" w:lineRule="auto"/>
              <w:ind w:left="984" w:firstLine="5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(подпись) </w:t>
            </w:r>
          </w:p>
        </w:tc>
      </w:tr>
    </w:tbl>
    <w:p w14:paraId="5BE68793"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35EC0C29"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3B9B611A"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2" w:name="p308"/>
      <w:bookmarkEnd w:id="2"/>
      <w:r w:rsidRPr="009334FC">
        <w:rPr>
          <w:rFonts w:ascii="Times New Roman" w:eastAsia="Times New Roman" w:hAnsi="Times New Roman" w:cs="Times New Roman"/>
          <w:sz w:val="23"/>
          <w:szCs w:val="23"/>
          <w:lang w:eastAsia="ru-RU"/>
        </w:rPr>
        <w:t xml:space="preserve">&lt;1&gt;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t>
      </w:r>
    </w:p>
    <w:p w14:paraId="52E904FA"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3" w:name="p309"/>
      <w:bookmarkEnd w:id="3"/>
      <w:r w:rsidRPr="009334FC">
        <w:rPr>
          <w:rFonts w:ascii="Times New Roman" w:eastAsia="Times New Roman" w:hAnsi="Times New Roman" w:cs="Times New Roman"/>
          <w:sz w:val="23"/>
          <w:szCs w:val="23"/>
          <w:lang w:eastAsia="ru-RU"/>
        </w:rPr>
        <w:t xml:space="preserve">&lt;2&gt; За исключением платы за поставку газоиспользующего оборудования и (или) поставку прибора учета газа. </w:t>
      </w:r>
    </w:p>
    <w:p w14:paraId="5070BF30"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4" w:name="p310"/>
      <w:bookmarkEnd w:id="4"/>
      <w:r w:rsidRPr="009334FC">
        <w:rPr>
          <w:rFonts w:ascii="Times New Roman" w:eastAsia="Times New Roman" w:hAnsi="Times New Roman" w:cs="Times New Roman"/>
          <w:sz w:val="23"/>
          <w:szCs w:val="23"/>
          <w:lang w:eastAsia="ru-RU"/>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14:paraId="10638283" w14:textId="77777777" w:rsidR="001D7BE4" w:rsidRPr="009334FC" w:rsidRDefault="001D7BE4" w:rsidP="009334FC">
      <w:pPr>
        <w:spacing w:after="0" w:line="240" w:lineRule="auto"/>
        <w:ind w:left="-709" w:firstLine="540"/>
        <w:jc w:val="both"/>
        <w:rPr>
          <w:rFonts w:ascii="Times New Roman" w:eastAsia="Times New Roman" w:hAnsi="Times New Roman" w:cs="Times New Roman"/>
          <w:sz w:val="23"/>
          <w:szCs w:val="23"/>
          <w:lang w:eastAsia="ru-RU"/>
        </w:rPr>
      </w:pPr>
      <w:bookmarkStart w:id="5" w:name="p311"/>
      <w:bookmarkEnd w:id="5"/>
      <w:r w:rsidRPr="009334FC">
        <w:rPr>
          <w:rFonts w:ascii="Times New Roman" w:eastAsia="Times New Roman" w:hAnsi="Times New Roman" w:cs="Times New Roman"/>
          <w:sz w:val="23"/>
          <w:szCs w:val="23"/>
          <w:lang w:eastAsia="ru-RU"/>
        </w:rPr>
        <w:t xml:space="preserve">&lt;4&gt; Настоящий договор может быть заключен в электронной форме или на бумажном носителе. </w:t>
      </w:r>
    </w:p>
    <w:p w14:paraId="5492888C"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48D3C1A" w14:textId="6A2614B7" w:rsidR="001D7BE4"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51F59555" w14:textId="556ECA73"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16597F30" w14:textId="77777777" w:rsidR="009334FC" w:rsidRP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094771BD"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4E30D4B" w14:textId="460CE4E3" w:rsidR="001D7BE4"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77B5A62A" w14:textId="0EB497F7"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41369833" w14:textId="6679C294"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682A90BD" w14:textId="43FF8EDB"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3E184C7D" w14:textId="453B2496"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08F76BC8" w14:textId="16EE909B"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592E3F95" w14:textId="5E4A1696"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5B516211" w14:textId="5C2BFD64"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1EA4CFA7" w14:textId="33BF09D8" w:rsid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42E96495" w14:textId="77777777" w:rsidR="009334FC" w:rsidRPr="009334FC" w:rsidRDefault="009334FC" w:rsidP="009334FC">
      <w:pPr>
        <w:spacing w:after="0" w:line="240" w:lineRule="auto"/>
        <w:ind w:left="-709"/>
        <w:jc w:val="both"/>
        <w:rPr>
          <w:rFonts w:ascii="Times New Roman" w:eastAsia="Times New Roman" w:hAnsi="Times New Roman" w:cs="Times New Roman"/>
          <w:sz w:val="23"/>
          <w:szCs w:val="23"/>
          <w:lang w:eastAsia="ru-RU"/>
        </w:rPr>
      </w:pPr>
    </w:p>
    <w:p w14:paraId="6581C179"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03C9A75C" w14:textId="77777777" w:rsid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Приложение</w:t>
      </w:r>
      <w:r w:rsidR="009334FC">
        <w:rPr>
          <w:rFonts w:ascii="Times New Roman" w:eastAsia="Times New Roman" w:hAnsi="Times New Roman" w:cs="Times New Roman"/>
          <w:sz w:val="23"/>
          <w:szCs w:val="23"/>
          <w:lang w:eastAsia="ru-RU"/>
        </w:rPr>
        <w:t xml:space="preserve"> № 1</w:t>
      </w:r>
    </w:p>
    <w:p w14:paraId="0E288379" w14:textId="02710D03"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к договору о подключении </w:t>
      </w:r>
    </w:p>
    <w:p w14:paraId="4348647E" w14:textId="77777777"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(технологическом присоединении) </w:t>
      </w:r>
    </w:p>
    <w:p w14:paraId="4B43FDB4" w14:textId="77777777"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газоиспользующего оборудования </w:t>
      </w:r>
    </w:p>
    <w:p w14:paraId="0A68CA9F" w14:textId="77777777"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к сети газораспределения </w:t>
      </w:r>
    </w:p>
    <w:p w14:paraId="7131DC46" w14:textId="77777777"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в рамках догазификации </w:t>
      </w:r>
    </w:p>
    <w:p w14:paraId="20DC5135" w14:textId="77777777" w:rsidR="001D7BE4" w:rsidRPr="009334FC" w:rsidRDefault="001D7BE4" w:rsidP="009334FC">
      <w:pPr>
        <w:spacing w:after="0" w:line="240" w:lineRule="auto"/>
        <w:ind w:left="-709"/>
        <w:jc w:val="right"/>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69161E95"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10A0238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bookmarkStart w:id="6" w:name="p326"/>
      <w:bookmarkEnd w:id="6"/>
      <w:r w:rsidRPr="009334FC">
        <w:rPr>
          <w:rFonts w:ascii="Times New Roman" w:eastAsia="Times New Roman" w:hAnsi="Times New Roman" w:cs="Times New Roman"/>
          <w:sz w:val="23"/>
          <w:szCs w:val="23"/>
          <w:lang w:eastAsia="ru-RU"/>
        </w:rPr>
        <w:t xml:space="preserve">                            ТЕХНИЧЕСКИЕ УСЛОВИЯ</w:t>
      </w:r>
    </w:p>
    <w:p w14:paraId="6A80C7D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 подключение (технологическое присоединение)</w:t>
      </w:r>
    </w:p>
    <w:p w14:paraId="69805BD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газоиспользующего оборудования к сети газораспределения</w:t>
      </w:r>
    </w:p>
    <w:p w14:paraId="7C50899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в рамках догазификации</w:t>
      </w:r>
    </w:p>
    <w:p w14:paraId="38BC60E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w:t>
      </w:r>
    </w:p>
    <w:p w14:paraId="2DDEEE3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 ___________________________________________________________________.</w:t>
      </w:r>
    </w:p>
    <w:p w14:paraId="5C657B7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(наименование газораспределительной организации</w:t>
      </w:r>
    </w:p>
    <w:p w14:paraId="3C3E42A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(исполнителя), выдавшей технические условия)</w:t>
      </w:r>
    </w:p>
    <w:p w14:paraId="3B8F998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2. ___________________________________________________________________.</w:t>
      </w:r>
    </w:p>
    <w:p w14:paraId="0F024F0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(полное и сокращенное (при наличии) наименование,</w:t>
      </w:r>
    </w:p>
    <w:p w14:paraId="669E77B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организационно-правовая форма заявителя - юридического лица;</w:t>
      </w:r>
    </w:p>
    <w:p w14:paraId="6864705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фамилия, имя, отчество заявителя - физического лица</w:t>
      </w:r>
    </w:p>
    <w:p w14:paraId="70369BE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(индивидуального предпринимателя)</w:t>
      </w:r>
    </w:p>
    <w:p w14:paraId="7A081F78"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3. Объект капитального строительства __________________________________</w:t>
      </w:r>
    </w:p>
    <w:p w14:paraId="24AC391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7E1773A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(наименование объекта капитального строительства)</w:t>
      </w:r>
    </w:p>
    <w:p w14:paraId="64BDE73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расположенный по адресу ___________________________________________________</w:t>
      </w:r>
    </w:p>
    <w:p w14:paraId="645C703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4949C72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(место нахождения объекта капитального строительства)</w:t>
      </w:r>
    </w:p>
    <w:p w14:paraId="2E69B62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4.    Величина   максимального   часового   расхода   газа</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мощности)</w:t>
      </w:r>
    </w:p>
    <w:p w14:paraId="287CC1B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газоиспользующего оборудования _________ куб. метров.</w:t>
      </w:r>
    </w:p>
    <w:p w14:paraId="552160E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5. Давление газа в точке подключения:</w:t>
      </w:r>
    </w:p>
    <w:p w14:paraId="7C8E5CD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максимальное ___________ МПа;</w:t>
      </w:r>
    </w:p>
    <w:p w14:paraId="7C8BD04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фактическое (расчетное) _________________ МПа.</w:t>
      </w:r>
    </w:p>
    <w:p w14:paraId="1AC16A7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6.   Срок   подключения</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технологического   присоединения)   к  сетям</w:t>
      </w:r>
    </w:p>
    <w:p w14:paraId="091D2B4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газораспределения объекта капитального строительства _____________________.</w:t>
      </w:r>
    </w:p>
    <w:p w14:paraId="3F11D51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7. Информация о газопроводе в точке подключения _______________________</w:t>
      </w:r>
    </w:p>
    <w:p w14:paraId="2A282008"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60619C7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(диаметр, материал труб, способ прокладки, тип защитного покрытия,</w:t>
      </w:r>
    </w:p>
    <w:p w14:paraId="1BBD292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максимальное рабочее давление, фактическое (расчетное) давление, наличие</w:t>
      </w:r>
    </w:p>
    <w:p w14:paraId="42DF6F9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электрохимической защиты, протяженность)</w:t>
      </w:r>
    </w:p>
    <w:p w14:paraId="10C7D75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8.    Величина   максимального   часового   расхода   газа</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мощности)</w:t>
      </w:r>
    </w:p>
    <w:p w14:paraId="5D9CA08F"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газоиспользующего  оборудования</w:t>
      </w:r>
      <w:proofErr w:type="gramEnd"/>
      <w:r w:rsidRPr="009334FC">
        <w:rPr>
          <w:rFonts w:ascii="Times New Roman" w:eastAsia="Times New Roman" w:hAnsi="Times New Roman" w:cs="Times New Roman"/>
          <w:sz w:val="23"/>
          <w:szCs w:val="23"/>
          <w:lang w:eastAsia="ru-RU"/>
        </w:rPr>
        <w:t xml:space="preserve">  по  каждой  из  точек подключения (если их</w:t>
      </w:r>
    </w:p>
    <w:p w14:paraId="5CC86F2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несколько):</w:t>
      </w:r>
    </w:p>
    <w:p w14:paraId="105C3562"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bl>
      <w:tblPr>
        <w:tblW w:w="10724" w:type="dxa"/>
        <w:tblInd w:w="-1001" w:type="dxa"/>
        <w:tblCellMar>
          <w:left w:w="0" w:type="dxa"/>
          <w:right w:w="0" w:type="dxa"/>
        </w:tblCellMar>
        <w:tblLook w:val="04A0" w:firstRow="1" w:lastRow="0" w:firstColumn="1" w:lastColumn="0" w:noHBand="0" w:noVBand="1"/>
      </w:tblPr>
      <w:tblGrid>
        <w:gridCol w:w="2127"/>
        <w:gridCol w:w="2960"/>
        <w:gridCol w:w="1748"/>
        <w:gridCol w:w="1100"/>
        <w:gridCol w:w="2789"/>
      </w:tblGrid>
      <w:tr w:rsidR="001D7BE4" w:rsidRPr="009334FC" w14:paraId="37AEA355" w14:textId="77777777" w:rsidTr="009334FC">
        <w:tc>
          <w:tcPr>
            <w:tcW w:w="2127" w:type="dxa"/>
            <w:tcBorders>
              <w:top w:val="single" w:sz="6" w:space="0" w:color="000000"/>
              <w:left w:val="single" w:sz="6" w:space="0" w:color="000000"/>
              <w:bottom w:val="single" w:sz="6" w:space="0" w:color="000000"/>
              <w:right w:val="single" w:sz="6" w:space="0" w:color="000000"/>
            </w:tcBorders>
            <w:hideMark/>
          </w:tcPr>
          <w:p w14:paraId="3C78B5C3"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Точка подключения (планируемая) </w:t>
            </w:r>
          </w:p>
        </w:tc>
        <w:tc>
          <w:tcPr>
            <w:tcW w:w="0" w:type="auto"/>
            <w:tcBorders>
              <w:top w:val="single" w:sz="6" w:space="0" w:color="000000"/>
              <w:left w:val="single" w:sz="6" w:space="0" w:color="000000"/>
              <w:bottom w:val="single" w:sz="6" w:space="0" w:color="000000"/>
              <w:right w:val="single" w:sz="6" w:space="0" w:color="000000"/>
            </w:tcBorders>
            <w:hideMark/>
          </w:tcPr>
          <w:p w14:paraId="7DE1C66A"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 </w:t>
            </w:r>
          </w:p>
        </w:tc>
        <w:tc>
          <w:tcPr>
            <w:tcW w:w="0" w:type="auto"/>
            <w:tcBorders>
              <w:top w:val="single" w:sz="6" w:space="0" w:color="000000"/>
              <w:left w:val="single" w:sz="6" w:space="0" w:color="000000"/>
              <w:bottom w:val="single" w:sz="6" w:space="0" w:color="000000"/>
              <w:right w:val="single" w:sz="6" w:space="0" w:color="000000"/>
            </w:tcBorders>
            <w:hideMark/>
          </w:tcPr>
          <w:p w14:paraId="5985C2C6"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Величина максимального расхода газа (мощности) подключаемого газоиспользующего оборудования (куб. метров в час) </w:t>
            </w:r>
          </w:p>
        </w:tc>
        <w:tc>
          <w:tcPr>
            <w:tcW w:w="0" w:type="auto"/>
            <w:tcBorders>
              <w:top w:val="single" w:sz="6" w:space="0" w:color="000000"/>
              <w:left w:val="single" w:sz="6" w:space="0" w:color="000000"/>
              <w:bottom w:val="single" w:sz="6" w:space="0" w:color="000000"/>
              <w:right w:val="single" w:sz="6" w:space="0" w:color="000000"/>
            </w:tcBorders>
            <w:hideMark/>
          </w:tcPr>
          <w:p w14:paraId="7B8DFFEA"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Давление газа в точке подключения: максимальное (МПа); фактическое (расчетное) (МПа) </w:t>
            </w:r>
          </w:p>
        </w:tc>
        <w:tc>
          <w:tcPr>
            <w:tcW w:w="2789" w:type="dxa"/>
            <w:tcBorders>
              <w:top w:val="single" w:sz="6" w:space="0" w:color="000000"/>
              <w:left w:val="single" w:sz="6" w:space="0" w:color="000000"/>
              <w:bottom w:val="single" w:sz="6" w:space="0" w:color="000000"/>
              <w:right w:val="single" w:sz="6" w:space="0" w:color="000000"/>
            </w:tcBorders>
            <w:hideMark/>
          </w:tcPr>
          <w:p w14:paraId="119FB9FC"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 </w:t>
            </w:r>
          </w:p>
        </w:tc>
      </w:tr>
      <w:tr w:rsidR="001D7BE4" w:rsidRPr="009334FC" w14:paraId="6B1B2EF1" w14:textId="77777777" w:rsidTr="009334FC">
        <w:tc>
          <w:tcPr>
            <w:tcW w:w="2127" w:type="dxa"/>
            <w:tcBorders>
              <w:top w:val="single" w:sz="6" w:space="0" w:color="000000"/>
              <w:left w:val="single" w:sz="6" w:space="0" w:color="000000"/>
              <w:bottom w:val="single" w:sz="6" w:space="0" w:color="000000"/>
              <w:right w:val="single" w:sz="6" w:space="0" w:color="000000"/>
            </w:tcBorders>
            <w:vAlign w:val="center"/>
            <w:hideMark/>
          </w:tcPr>
          <w:p w14:paraId="41BCC2DB"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C1046"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8F032"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392CB"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2789" w:type="dxa"/>
            <w:tcBorders>
              <w:top w:val="single" w:sz="6" w:space="0" w:color="000000"/>
              <w:left w:val="single" w:sz="6" w:space="0" w:color="000000"/>
              <w:bottom w:val="single" w:sz="6" w:space="0" w:color="000000"/>
              <w:right w:val="single" w:sz="6" w:space="0" w:color="000000"/>
            </w:tcBorders>
            <w:vAlign w:val="center"/>
            <w:hideMark/>
          </w:tcPr>
          <w:p w14:paraId="54235906"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r>
      <w:tr w:rsidR="001D7BE4" w:rsidRPr="009334FC" w14:paraId="6430DB2D" w14:textId="77777777" w:rsidTr="009334FC">
        <w:tc>
          <w:tcPr>
            <w:tcW w:w="2127" w:type="dxa"/>
            <w:tcBorders>
              <w:top w:val="single" w:sz="6" w:space="0" w:color="000000"/>
              <w:left w:val="single" w:sz="6" w:space="0" w:color="000000"/>
              <w:bottom w:val="single" w:sz="6" w:space="0" w:color="000000"/>
              <w:right w:val="single" w:sz="6" w:space="0" w:color="000000"/>
            </w:tcBorders>
            <w:vAlign w:val="center"/>
            <w:hideMark/>
          </w:tcPr>
          <w:p w14:paraId="0CE4C5BF"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2DCF8"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3F2DC"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89075"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2789" w:type="dxa"/>
            <w:tcBorders>
              <w:top w:val="single" w:sz="6" w:space="0" w:color="000000"/>
              <w:left w:val="single" w:sz="6" w:space="0" w:color="000000"/>
              <w:bottom w:val="single" w:sz="6" w:space="0" w:color="000000"/>
              <w:right w:val="single" w:sz="6" w:space="0" w:color="000000"/>
            </w:tcBorders>
            <w:vAlign w:val="center"/>
            <w:hideMark/>
          </w:tcPr>
          <w:p w14:paraId="517A8443"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r>
      <w:tr w:rsidR="001D7BE4" w:rsidRPr="009334FC" w14:paraId="57618AEA" w14:textId="77777777" w:rsidTr="009334FC">
        <w:tc>
          <w:tcPr>
            <w:tcW w:w="2127" w:type="dxa"/>
            <w:tcBorders>
              <w:top w:val="single" w:sz="6" w:space="0" w:color="000000"/>
              <w:left w:val="single" w:sz="6" w:space="0" w:color="000000"/>
              <w:bottom w:val="single" w:sz="6" w:space="0" w:color="000000"/>
              <w:right w:val="single" w:sz="6" w:space="0" w:color="000000"/>
            </w:tcBorders>
            <w:vAlign w:val="center"/>
            <w:hideMark/>
          </w:tcPr>
          <w:p w14:paraId="41552936"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ACA9D"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BEC9C"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0F504"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c>
          <w:tcPr>
            <w:tcW w:w="2789" w:type="dxa"/>
            <w:tcBorders>
              <w:top w:val="single" w:sz="6" w:space="0" w:color="000000"/>
              <w:left w:val="single" w:sz="6" w:space="0" w:color="000000"/>
              <w:bottom w:val="single" w:sz="6" w:space="0" w:color="000000"/>
              <w:right w:val="single" w:sz="6" w:space="0" w:color="000000"/>
            </w:tcBorders>
            <w:vAlign w:val="center"/>
            <w:hideMark/>
          </w:tcPr>
          <w:p w14:paraId="6A9453D9" w14:textId="77777777" w:rsidR="001D7BE4" w:rsidRPr="009334FC" w:rsidRDefault="001D7BE4" w:rsidP="009334FC">
            <w:pPr>
              <w:spacing w:after="105" w:line="240" w:lineRule="auto"/>
              <w:ind w:left="-709"/>
              <w:jc w:val="both"/>
              <w:rPr>
                <w:rFonts w:ascii="Times New Roman" w:eastAsia="Times New Roman" w:hAnsi="Times New Roman" w:cs="Times New Roman"/>
                <w:sz w:val="16"/>
                <w:szCs w:val="16"/>
                <w:lang w:eastAsia="ru-RU"/>
              </w:rPr>
            </w:pPr>
            <w:r w:rsidRPr="009334FC">
              <w:rPr>
                <w:rFonts w:ascii="Times New Roman" w:eastAsia="Times New Roman" w:hAnsi="Times New Roman" w:cs="Times New Roman"/>
                <w:sz w:val="16"/>
                <w:szCs w:val="16"/>
                <w:lang w:eastAsia="ru-RU"/>
              </w:rPr>
              <w:t xml:space="preserve">  </w:t>
            </w:r>
          </w:p>
        </w:tc>
      </w:tr>
    </w:tbl>
    <w:p w14:paraId="541B201A"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p w14:paraId="2FAB714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9. Точка подключения (планируемая) ___________________________________.</w:t>
      </w:r>
    </w:p>
    <w:p w14:paraId="5F25262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10.  </w:t>
      </w:r>
      <w:proofErr w:type="gramStart"/>
      <w:r w:rsidRPr="009334FC">
        <w:rPr>
          <w:rFonts w:ascii="Times New Roman" w:eastAsia="Times New Roman" w:hAnsi="Times New Roman" w:cs="Times New Roman"/>
          <w:sz w:val="23"/>
          <w:szCs w:val="23"/>
          <w:lang w:eastAsia="ru-RU"/>
        </w:rPr>
        <w:t>Обязательства  по</w:t>
      </w:r>
      <w:proofErr w:type="gramEnd"/>
      <w:r w:rsidRPr="009334FC">
        <w:rPr>
          <w:rFonts w:ascii="Times New Roman" w:eastAsia="Times New Roman" w:hAnsi="Times New Roman" w:cs="Times New Roman"/>
          <w:sz w:val="23"/>
          <w:szCs w:val="23"/>
          <w:lang w:eastAsia="ru-RU"/>
        </w:rPr>
        <w:t xml:space="preserve">  подготовке  сети газопотребления и к размещению</w:t>
      </w:r>
    </w:p>
    <w:p w14:paraId="2F3587F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lastRenderedPageBreak/>
        <w:t>газоиспользующего оборудования:</w:t>
      </w:r>
    </w:p>
    <w:p w14:paraId="33AD50B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сеть  газопотребления</w:t>
      </w:r>
      <w:proofErr w:type="gramEnd"/>
      <w:r w:rsidRPr="009334FC">
        <w:rPr>
          <w:rFonts w:ascii="Times New Roman" w:eastAsia="Times New Roman" w:hAnsi="Times New Roman" w:cs="Times New Roman"/>
          <w:sz w:val="23"/>
          <w:szCs w:val="23"/>
          <w:lang w:eastAsia="ru-RU"/>
        </w:rPr>
        <w:t xml:space="preserve">  с  подключенным  газоиспользующим  оборудованием</w:t>
      </w:r>
    </w:p>
    <w:p w14:paraId="1AFD60D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должна  пройти</w:t>
      </w:r>
      <w:proofErr w:type="gramEnd"/>
      <w:r w:rsidRPr="009334FC">
        <w:rPr>
          <w:rFonts w:ascii="Times New Roman" w:eastAsia="Times New Roman" w:hAnsi="Times New Roman" w:cs="Times New Roman"/>
          <w:sz w:val="23"/>
          <w:szCs w:val="23"/>
          <w:lang w:eastAsia="ru-RU"/>
        </w:rPr>
        <w:t xml:space="preserve">  контрольную  опрессовку  воздухом  с  избыточным давлением,</w:t>
      </w:r>
    </w:p>
    <w:p w14:paraId="0579812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равным  5</w:t>
      </w:r>
      <w:proofErr w:type="gramEnd"/>
      <w:r w:rsidRPr="009334FC">
        <w:rPr>
          <w:rFonts w:ascii="Times New Roman" w:eastAsia="Times New Roman" w:hAnsi="Times New Roman" w:cs="Times New Roman"/>
          <w:sz w:val="23"/>
          <w:szCs w:val="23"/>
          <w:lang w:eastAsia="ru-RU"/>
        </w:rPr>
        <w:t xml:space="preserve">  кПа,  в  течение  5  минут  (падение  давления  воздуха за время</w:t>
      </w:r>
    </w:p>
    <w:p w14:paraId="215BCB7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проведения опрессовки не должно превышать 200 Па);</w:t>
      </w:r>
    </w:p>
    <w:p w14:paraId="5998A2F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газоиспользующее  оборудование</w:t>
      </w:r>
      <w:proofErr w:type="gramEnd"/>
      <w:r w:rsidRPr="009334FC">
        <w:rPr>
          <w:rFonts w:ascii="Times New Roman" w:eastAsia="Times New Roman" w:hAnsi="Times New Roman" w:cs="Times New Roman"/>
          <w:sz w:val="23"/>
          <w:szCs w:val="23"/>
          <w:lang w:eastAsia="ru-RU"/>
        </w:rPr>
        <w:t xml:space="preserve">  необходимо  установить  в  помещении  с</w:t>
      </w:r>
    </w:p>
    <w:p w14:paraId="4FAFB8D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 xml:space="preserve">вентиляцией,   </w:t>
      </w:r>
      <w:proofErr w:type="gramEnd"/>
      <w:r w:rsidRPr="009334FC">
        <w:rPr>
          <w:rFonts w:ascii="Times New Roman" w:eastAsia="Times New Roman" w:hAnsi="Times New Roman" w:cs="Times New Roman"/>
          <w:sz w:val="23"/>
          <w:szCs w:val="23"/>
          <w:lang w:eastAsia="ru-RU"/>
        </w:rPr>
        <w:t>оборудованным  обособленными  дымоходами  и  вентиляционными</w:t>
      </w:r>
    </w:p>
    <w:p w14:paraId="2351E56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каналами;</w:t>
      </w:r>
    </w:p>
    <w:p w14:paraId="17DB1C4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применение  газоиспользующего</w:t>
      </w:r>
      <w:proofErr w:type="gramEnd"/>
      <w:r w:rsidRPr="009334FC">
        <w:rPr>
          <w:rFonts w:ascii="Times New Roman" w:eastAsia="Times New Roman" w:hAnsi="Times New Roman" w:cs="Times New Roman"/>
          <w:sz w:val="23"/>
          <w:szCs w:val="23"/>
          <w:lang w:eastAsia="ru-RU"/>
        </w:rPr>
        <w:t xml:space="preserve">  оборудования,  технических  устройств  и</w:t>
      </w:r>
    </w:p>
    <w:p w14:paraId="4BD7B00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материалов, имеющих сертификаты соответствия, паспорт изготовителя;</w:t>
      </w:r>
    </w:p>
    <w:p w14:paraId="2C898C4F"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наличие   акта   первичного   обследования   </w:t>
      </w:r>
      <w:proofErr w:type="gramStart"/>
      <w:r w:rsidRPr="009334FC">
        <w:rPr>
          <w:rFonts w:ascii="Times New Roman" w:eastAsia="Times New Roman" w:hAnsi="Times New Roman" w:cs="Times New Roman"/>
          <w:sz w:val="23"/>
          <w:szCs w:val="23"/>
          <w:lang w:eastAsia="ru-RU"/>
        </w:rPr>
        <w:t>дымоходов  и</w:t>
      </w:r>
      <w:proofErr w:type="gramEnd"/>
      <w:r w:rsidRPr="009334FC">
        <w:rPr>
          <w:rFonts w:ascii="Times New Roman" w:eastAsia="Times New Roman" w:hAnsi="Times New Roman" w:cs="Times New Roman"/>
          <w:sz w:val="23"/>
          <w:szCs w:val="23"/>
          <w:lang w:eastAsia="ru-RU"/>
        </w:rPr>
        <w:t xml:space="preserve">  </w:t>
      </w:r>
      <w:proofErr w:type="spellStart"/>
      <w:r w:rsidRPr="009334FC">
        <w:rPr>
          <w:rFonts w:ascii="Times New Roman" w:eastAsia="Times New Roman" w:hAnsi="Times New Roman" w:cs="Times New Roman"/>
          <w:sz w:val="23"/>
          <w:szCs w:val="23"/>
          <w:lang w:eastAsia="ru-RU"/>
        </w:rPr>
        <w:t>вентканалов</w:t>
      </w:r>
      <w:proofErr w:type="spellEnd"/>
      <w:r w:rsidRPr="009334FC">
        <w:rPr>
          <w:rFonts w:ascii="Times New Roman" w:eastAsia="Times New Roman" w:hAnsi="Times New Roman" w:cs="Times New Roman"/>
          <w:sz w:val="23"/>
          <w:szCs w:val="23"/>
          <w:lang w:eastAsia="ru-RU"/>
        </w:rPr>
        <w:t>,</w:t>
      </w:r>
    </w:p>
    <w:p w14:paraId="33D8854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выполненного специализированной организацией;</w:t>
      </w:r>
    </w:p>
    <w:p w14:paraId="147D885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обеспечение  объекта</w:t>
      </w:r>
      <w:proofErr w:type="gramEnd"/>
      <w:r w:rsidRPr="009334FC">
        <w:rPr>
          <w:rFonts w:ascii="Times New Roman" w:eastAsia="Times New Roman" w:hAnsi="Times New Roman" w:cs="Times New Roman"/>
          <w:sz w:val="23"/>
          <w:szCs w:val="23"/>
          <w:lang w:eastAsia="ru-RU"/>
        </w:rPr>
        <w:t xml:space="preserve">  капитального  строительства приборами учета газа,</w:t>
      </w:r>
    </w:p>
    <w:p w14:paraId="2EE4A7D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которые     соответствуют     обязательным    </w:t>
      </w:r>
      <w:proofErr w:type="gramStart"/>
      <w:r w:rsidRPr="009334FC">
        <w:rPr>
          <w:rFonts w:ascii="Times New Roman" w:eastAsia="Times New Roman" w:hAnsi="Times New Roman" w:cs="Times New Roman"/>
          <w:sz w:val="23"/>
          <w:szCs w:val="23"/>
          <w:lang w:eastAsia="ru-RU"/>
        </w:rPr>
        <w:t xml:space="preserve">требованиям,   </w:t>
      </w:r>
      <w:proofErr w:type="gramEnd"/>
      <w:r w:rsidRPr="009334FC">
        <w:rPr>
          <w:rFonts w:ascii="Times New Roman" w:eastAsia="Times New Roman" w:hAnsi="Times New Roman" w:cs="Times New Roman"/>
          <w:sz w:val="23"/>
          <w:szCs w:val="23"/>
          <w:lang w:eastAsia="ru-RU"/>
        </w:rPr>
        <w:t xml:space="preserve"> установленным</w:t>
      </w:r>
    </w:p>
    <w:p w14:paraId="150766A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законодательством Российской Федерации о техническом регулировании.</w:t>
      </w:r>
    </w:p>
    <w:p w14:paraId="57F8F69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11. Исполнитель осуществляет (выбирается необходимое):</w:t>
      </w:r>
    </w:p>
    <w:p w14:paraId="05180ED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проектирование   и   строительство</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реконструкция)   газопровода   от</w:t>
      </w:r>
    </w:p>
    <w:p w14:paraId="06FE12BE"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существующей  сети</w:t>
      </w:r>
      <w:proofErr w:type="gramEnd"/>
      <w:r w:rsidRPr="009334FC">
        <w:rPr>
          <w:rFonts w:ascii="Times New Roman" w:eastAsia="Times New Roman" w:hAnsi="Times New Roman" w:cs="Times New Roman"/>
          <w:sz w:val="23"/>
          <w:szCs w:val="23"/>
          <w:lang w:eastAsia="ru-RU"/>
        </w:rPr>
        <w:t xml:space="preserve">  газораспределения  (указывается газопровод, от которого</w:t>
      </w:r>
    </w:p>
    <w:p w14:paraId="5C21C52F"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осуществляется  подключение</w:t>
      </w:r>
      <w:proofErr w:type="gramEnd"/>
      <w:r w:rsidRPr="009334FC">
        <w:rPr>
          <w:rFonts w:ascii="Times New Roman" w:eastAsia="Times New Roman" w:hAnsi="Times New Roman" w:cs="Times New Roman"/>
          <w:sz w:val="23"/>
          <w:szCs w:val="23"/>
          <w:lang w:eastAsia="ru-RU"/>
        </w:rPr>
        <w:t>,  а также его характеристики: диаметр, материал</w:t>
      </w:r>
    </w:p>
    <w:p w14:paraId="169684D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труб, максимальное рабочее давление, протяженность и собственник указанного</w:t>
      </w:r>
    </w:p>
    <w:p w14:paraId="277269F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газопровода) до точки подключения диаметром ____ мм, протяженностью _______</w:t>
      </w:r>
    </w:p>
    <w:p w14:paraId="6B5733D7"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м, материалом труб: ____________, максимальным рабочим давлением _____ МПа,</w:t>
      </w:r>
    </w:p>
    <w:p w14:paraId="0B6CB18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тип прокладки: _____________ по адресу: __________________________________;</w:t>
      </w:r>
    </w:p>
    <w:p w14:paraId="63E3233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проектирование и строительство пункта редуцирования газа;</w:t>
      </w:r>
    </w:p>
    <w:p w14:paraId="1BCBD8E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проектирование  и</w:t>
      </w:r>
      <w:proofErr w:type="gramEnd"/>
      <w:r w:rsidRPr="009334FC">
        <w:rPr>
          <w:rFonts w:ascii="Times New Roman" w:eastAsia="Times New Roman" w:hAnsi="Times New Roman" w:cs="Times New Roman"/>
          <w:sz w:val="23"/>
          <w:szCs w:val="23"/>
          <w:lang w:eastAsia="ru-RU"/>
        </w:rPr>
        <w:t xml:space="preserve">  строительство  отключающего  устройства (указывается</w:t>
      </w:r>
    </w:p>
    <w:p w14:paraId="764C74B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место расположения отключающего устройства);</w:t>
      </w:r>
    </w:p>
    <w:p w14:paraId="6E26CB8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проектирование и строительство (реконструкция) станции катодной защиты;</w:t>
      </w:r>
    </w:p>
    <w:p w14:paraId="6159D5B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получение   </w:t>
      </w:r>
      <w:proofErr w:type="gramStart"/>
      <w:r w:rsidRPr="009334FC">
        <w:rPr>
          <w:rFonts w:ascii="Times New Roman" w:eastAsia="Times New Roman" w:hAnsi="Times New Roman" w:cs="Times New Roman"/>
          <w:sz w:val="23"/>
          <w:szCs w:val="23"/>
          <w:lang w:eastAsia="ru-RU"/>
        </w:rPr>
        <w:t>разрешения  на</w:t>
      </w:r>
      <w:proofErr w:type="gramEnd"/>
      <w:r w:rsidRPr="009334FC">
        <w:rPr>
          <w:rFonts w:ascii="Times New Roman" w:eastAsia="Times New Roman" w:hAnsi="Times New Roman" w:cs="Times New Roman"/>
          <w:sz w:val="23"/>
          <w:szCs w:val="23"/>
          <w:lang w:eastAsia="ru-RU"/>
        </w:rPr>
        <w:t xml:space="preserve">  строительство  газопроводов  и  определение</w:t>
      </w:r>
    </w:p>
    <w:p w14:paraId="4E690D85"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охранных зон газопроводов на земельных участках, принадлежащих иным лицам.</w:t>
      </w:r>
    </w:p>
    <w:p w14:paraId="2F38961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12. Заявитель осуществляет (выбирается необходимое):</w:t>
      </w:r>
    </w:p>
    <w:p w14:paraId="28E1A91F"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roofErr w:type="gramStart"/>
      <w:r w:rsidRPr="009334FC">
        <w:rPr>
          <w:rFonts w:ascii="Times New Roman" w:eastAsia="Times New Roman" w:hAnsi="Times New Roman" w:cs="Times New Roman"/>
          <w:sz w:val="23"/>
          <w:szCs w:val="23"/>
          <w:lang w:eastAsia="ru-RU"/>
        </w:rPr>
        <w:t>предоставление  схемы</w:t>
      </w:r>
      <w:proofErr w:type="gramEnd"/>
      <w:r w:rsidRPr="009334FC">
        <w:rPr>
          <w:rFonts w:ascii="Times New Roman" w:eastAsia="Times New Roman" w:hAnsi="Times New Roman" w:cs="Times New Roman"/>
          <w:sz w:val="23"/>
          <w:szCs w:val="23"/>
          <w:lang w:eastAsia="ru-RU"/>
        </w:rPr>
        <w:t xml:space="preserve">  расположения  сети  газопотребления (с указанием</w:t>
      </w:r>
    </w:p>
    <w:p w14:paraId="7421E4C6"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длины,  диаметра</w:t>
      </w:r>
      <w:proofErr w:type="gramEnd"/>
      <w:r w:rsidRPr="009334FC">
        <w:rPr>
          <w:rFonts w:ascii="Times New Roman" w:eastAsia="Times New Roman" w:hAnsi="Times New Roman" w:cs="Times New Roman"/>
          <w:sz w:val="23"/>
          <w:szCs w:val="23"/>
          <w:lang w:eastAsia="ru-RU"/>
        </w:rPr>
        <w:t xml:space="preserve">  и  материала  трубы),  а  также  размещение подключаемого</w:t>
      </w:r>
    </w:p>
    <w:p w14:paraId="535269F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газоиспользующего оборудования;</w:t>
      </w:r>
    </w:p>
    <w:p w14:paraId="1BB7906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строительство (реконструкцию) сети газопотребления от точки подключения</w:t>
      </w:r>
    </w:p>
    <w:p w14:paraId="6C2AB1CD"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до газоиспользующего оборудования, по адресу: _____________________________</w:t>
      </w:r>
    </w:p>
    <w:p w14:paraId="3CF3FA23"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__________________________________________________________________________;</w:t>
      </w:r>
    </w:p>
    <w:p w14:paraId="76CFE38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проектирование и строительство пункта редуцирования газа;</w:t>
      </w:r>
    </w:p>
    <w:p w14:paraId="2057E76B"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обеспечение    подключаемого    объекта    капитального   строительства</w:t>
      </w:r>
    </w:p>
    <w:p w14:paraId="6755AAA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газоиспользующим    оборудованием   и   приборами   учета   </w:t>
      </w:r>
      <w:proofErr w:type="gramStart"/>
      <w:r w:rsidRPr="009334FC">
        <w:rPr>
          <w:rFonts w:ascii="Times New Roman" w:eastAsia="Times New Roman" w:hAnsi="Times New Roman" w:cs="Times New Roman"/>
          <w:sz w:val="23"/>
          <w:szCs w:val="23"/>
          <w:lang w:eastAsia="ru-RU"/>
        </w:rPr>
        <w:t xml:space="preserve">газа,   </w:t>
      </w:r>
      <w:proofErr w:type="gramEnd"/>
      <w:r w:rsidRPr="009334FC">
        <w:rPr>
          <w:rFonts w:ascii="Times New Roman" w:eastAsia="Times New Roman" w:hAnsi="Times New Roman" w:cs="Times New Roman"/>
          <w:sz w:val="23"/>
          <w:szCs w:val="23"/>
          <w:lang w:eastAsia="ru-RU"/>
        </w:rPr>
        <w:t>которые</w:t>
      </w:r>
    </w:p>
    <w:p w14:paraId="5C804D50"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соответствуют  обязательным</w:t>
      </w:r>
      <w:proofErr w:type="gramEnd"/>
      <w:r w:rsidRPr="009334FC">
        <w:rPr>
          <w:rFonts w:ascii="Times New Roman" w:eastAsia="Times New Roman" w:hAnsi="Times New Roman" w:cs="Times New Roman"/>
          <w:sz w:val="23"/>
          <w:szCs w:val="23"/>
          <w:lang w:eastAsia="ru-RU"/>
        </w:rPr>
        <w:t xml:space="preserve">  требованиям,  установленным  законодательством</w:t>
      </w:r>
    </w:p>
    <w:p w14:paraId="4122D9F1"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Российской Федерации о техническом регулировании.</w:t>
      </w:r>
    </w:p>
    <w:p w14:paraId="710FD142"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13.    Сведения    об   осуществлении   подключения</w:t>
      </w:r>
      <w:proofErr w:type="gramStart"/>
      <w:r w:rsidRPr="009334FC">
        <w:rPr>
          <w:rFonts w:ascii="Times New Roman" w:eastAsia="Times New Roman" w:hAnsi="Times New Roman" w:cs="Times New Roman"/>
          <w:sz w:val="23"/>
          <w:szCs w:val="23"/>
          <w:lang w:eastAsia="ru-RU"/>
        </w:rPr>
        <w:t xml:space="preserve">   (</w:t>
      </w:r>
      <w:proofErr w:type="gramEnd"/>
      <w:r w:rsidRPr="009334FC">
        <w:rPr>
          <w:rFonts w:ascii="Times New Roman" w:eastAsia="Times New Roman" w:hAnsi="Times New Roman" w:cs="Times New Roman"/>
          <w:sz w:val="23"/>
          <w:szCs w:val="23"/>
          <w:lang w:eastAsia="ru-RU"/>
        </w:rPr>
        <w:t>технологического</w:t>
      </w:r>
    </w:p>
    <w:p w14:paraId="06DBC199"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 xml:space="preserve">присоединения)   </w:t>
      </w:r>
      <w:proofErr w:type="gramEnd"/>
      <w:r w:rsidRPr="009334FC">
        <w:rPr>
          <w:rFonts w:ascii="Times New Roman" w:eastAsia="Times New Roman" w:hAnsi="Times New Roman" w:cs="Times New Roman"/>
          <w:sz w:val="23"/>
          <w:szCs w:val="23"/>
          <w:lang w:eastAsia="ru-RU"/>
        </w:rPr>
        <w:t>через  сети  газораспределения  и  (или)  газопотребления,</w:t>
      </w:r>
    </w:p>
    <w:p w14:paraId="379EBE5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принадлежащие основному абоненту _____________________________________ </w:t>
      </w:r>
      <w:hyperlink w:anchor="p445" w:history="1">
        <w:r w:rsidRPr="009334FC">
          <w:rPr>
            <w:rFonts w:ascii="Times New Roman" w:eastAsia="Times New Roman" w:hAnsi="Times New Roman" w:cs="Times New Roman"/>
            <w:color w:val="0000FF"/>
            <w:sz w:val="23"/>
            <w:szCs w:val="23"/>
            <w:u w:val="single"/>
            <w:lang w:eastAsia="ru-RU"/>
          </w:rPr>
          <w:t>&lt;*&gt;</w:t>
        </w:r>
      </w:hyperlink>
      <w:r w:rsidRPr="009334FC">
        <w:rPr>
          <w:rFonts w:ascii="Times New Roman" w:eastAsia="Times New Roman" w:hAnsi="Times New Roman" w:cs="Times New Roman"/>
          <w:sz w:val="23"/>
          <w:szCs w:val="23"/>
          <w:lang w:eastAsia="ru-RU"/>
        </w:rPr>
        <w:t>.</w:t>
      </w:r>
    </w:p>
    <w:p w14:paraId="5FF9969A"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14.  </w:t>
      </w:r>
      <w:proofErr w:type="gramStart"/>
      <w:r w:rsidRPr="009334FC">
        <w:rPr>
          <w:rFonts w:ascii="Times New Roman" w:eastAsia="Times New Roman" w:hAnsi="Times New Roman" w:cs="Times New Roman"/>
          <w:sz w:val="23"/>
          <w:szCs w:val="23"/>
          <w:lang w:eastAsia="ru-RU"/>
        </w:rPr>
        <w:t>Срок  действия</w:t>
      </w:r>
      <w:proofErr w:type="gramEnd"/>
      <w:r w:rsidRPr="009334FC">
        <w:rPr>
          <w:rFonts w:ascii="Times New Roman" w:eastAsia="Times New Roman" w:hAnsi="Times New Roman" w:cs="Times New Roman"/>
          <w:sz w:val="23"/>
          <w:szCs w:val="23"/>
          <w:lang w:eastAsia="ru-RU"/>
        </w:rPr>
        <w:t xml:space="preserve">  настоящих  технических условий составляет ________</w:t>
      </w:r>
    </w:p>
    <w:p w14:paraId="05138138"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proofErr w:type="gramStart"/>
      <w:r w:rsidRPr="009334FC">
        <w:rPr>
          <w:rFonts w:ascii="Times New Roman" w:eastAsia="Times New Roman" w:hAnsi="Times New Roman" w:cs="Times New Roman"/>
          <w:sz w:val="23"/>
          <w:szCs w:val="23"/>
          <w:lang w:eastAsia="ru-RU"/>
        </w:rPr>
        <w:t xml:space="preserve">месяцев,   </w:t>
      </w:r>
      <w:proofErr w:type="gramEnd"/>
      <w:r w:rsidRPr="009334FC">
        <w:rPr>
          <w:rFonts w:ascii="Times New Roman" w:eastAsia="Times New Roman" w:hAnsi="Times New Roman" w:cs="Times New Roman"/>
          <w:sz w:val="23"/>
          <w:szCs w:val="23"/>
          <w:lang w:eastAsia="ru-RU"/>
        </w:rPr>
        <w:t>год   (года)   со   дня   заключения   договора   о  подключении</w:t>
      </w:r>
    </w:p>
    <w:p w14:paraId="5850EAB4"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(технологическом   </w:t>
      </w:r>
      <w:proofErr w:type="gramStart"/>
      <w:r w:rsidRPr="009334FC">
        <w:rPr>
          <w:rFonts w:ascii="Times New Roman" w:eastAsia="Times New Roman" w:hAnsi="Times New Roman" w:cs="Times New Roman"/>
          <w:sz w:val="23"/>
          <w:szCs w:val="23"/>
          <w:lang w:eastAsia="ru-RU"/>
        </w:rPr>
        <w:t>присоединении)  газоиспользующего</w:t>
      </w:r>
      <w:proofErr w:type="gramEnd"/>
      <w:r w:rsidRPr="009334FC">
        <w:rPr>
          <w:rFonts w:ascii="Times New Roman" w:eastAsia="Times New Roman" w:hAnsi="Times New Roman" w:cs="Times New Roman"/>
          <w:sz w:val="23"/>
          <w:szCs w:val="23"/>
          <w:lang w:eastAsia="ru-RU"/>
        </w:rPr>
        <w:t xml:space="preserve">  оборудования  к  сети</w:t>
      </w:r>
    </w:p>
    <w:p w14:paraId="3348DF6C" w14:textId="77777777" w:rsidR="001D7BE4" w:rsidRPr="009334FC" w:rsidRDefault="001D7BE4" w:rsidP="00933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газораспределения в рамках догазификации.</w:t>
      </w:r>
    </w:p>
    <w:p w14:paraId="0DAFF885" w14:textId="77777777" w:rsidR="001D7BE4" w:rsidRPr="009334FC" w:rsidRDefault="001D7BE4" w:rsidP="009334FC">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1722"/>
        <w:gridCol w:w="7"/>
        <w:gridCol w:w="1337"/>
        <w:gridCol w:w="7"/>
        <w:gridCol w:w="6002"/>
      </w:tblGrid>
      <w:tr w:rsidR="001D7BE4" w:rsidRPr="009334FC" w14:paraId="7B43F9EF" w14:textId="77777777" w:rsidTr="001D7BE4">
        <w:tc>
          <w:tcPr>
            <w:tcW w:w="0" w:type="auto"/>
            <w:hideMark/>
          </w:tcPr>
          <w:p w14:paraId="32DDC854" w14:textId="77777777" w:rsidR="001D7BE4" w:rsidRPr="009334FC" w:rsidRDefault="001D7BE4" w:rsidP="009334FC">
            <w:pPr>
              <w:spacing w:after="105" w:line="240" w:lineRule="auto"/>
              <w:ind w:left="-15"/>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Исполнитель </w:t>
            </w:r>
          </w:p>
        </w:tc>
        <w:tc>
          <w:tcPr>
            <w:tcW w:w="0" w:type="auto"/>
            <w:hideMark/>
          </w:tcPr>
          <w:p w14:paraId="015B1955"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1EE78B0D"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33CE3BE7"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bottom w:val="single" w:sz="6" w:space="0" w:color="000000"/>
            </w:tcBorders>
            <w:hideMark/>
          </w:tcPr>
          <w:p w14:paraId="09DCEB85"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r>
      <w:tr w:rsidR="001D7BE4" w:rsidRPr="009334FC" w14:paraId="212C5B3C" w14:textId="77777777" w:rsidTr="001D7BE4">
        <w:tc>
          <w:tcPr>
            <w:tcW w:w="0" w:type="auto"/>
            <w:hideMark/>
          </w:tcPr>
          <w:p w14:paraId="79D83940"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hideMark/>
          </w:tcPr>
          <w:p w14:paraId="77193260"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1CAE7CE5" w14:textId="77777777" w:rsidR="001D7BE4" w:rsidRPr="009334FC" w:rsidRDefault="001D7BE4" w:rsidP="009334FC">
            <w:pPr>
              <w:spacing w:after="105" w:line="240" w:lineRule="auto"/>
              <w:ind w:left="-272" w:firstLine="434"/>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(подпись) </w:t>
            </w:r>
          </w:p>
        </w:tc>
        <w:tc>
          <w:tcPr>
            <w:tcW w:w="0" w:type="auto"/>
            <w:hideMark/>
          </w:tcPr>
          <w:p w14:paraId="6CFA25F2" w14:textId="77777777"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w:t>
            </w:r>
          </w:p>
        </w:tc>
        <w:tc>
          <w:tcPr>
            <w:tcW w:w="0" w:type="auto"/>
            <w:tcBorders>
              <w:top w:val="single" w:sz="6" w:space="0" w:color="000000"/>
            </w:tcBorders>
            <w:hideMark/>
          </w:tcPr>
          <w:p w14:paraId="538E9D10" w14:textId="0A3C6F71" w:rsidR="001D7BE4" w:rsidRPr="009334FC" w:rsidRDefault="001D7BE4" w:rsidP="009334FC">
            <w:pPr>
              <w:spacing w:after="105"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w:t>
            </w:r>
            <w:proofErr w:type="spellStart"/>
            <w:r w:rsidRPr="009334FC">
              <w:rPr>
                <w:rFonts w:ascii="Times New Roman" w:eastAsia="Times New Roman" w:hAnsi="Times New Roman" w:cs="Times New Roman"/>
                <w:sz w:val="23"/>
                <w:szCs w:val="23"/>
                <w:lang w:eastAsia="ru-RU"/>
              </w:rPr>
              <w:t>должн</w:t>
            </w:r>
            <w:r w:rsidR="009334FC">
              <w:rPr>
                <w:rFonts w:ascii="Times New Roman" w:eastAsia="Times New Roman" w:hAnsi="Times New Roman" w:cs="Times New Roman"/>
                <w:sz w:val="23"/>
                <w:szCs w:val="23"/>
                <w:lang w:eastAsia="ru-RU"/>
              </w:rPr>
              <w:t>должн</w:t>
            </w:r>
            <w:r w:rsidRPr="009334FC">
              <w:rPr>
                <w:rFonts w:ascii="Times New Roman" w:eastAsia="Times New Roman" w:hAnsi="Times New Roman" w:cs="Times New Roman"/>
                <w:sz w:val="23"/>
                <w:szCs w:val="23"/>
                <w:lang w:eastAsia="ru-RU"/>
              </w:rPr>
              <w:t>ость</w:t>
            </w:r>
            <w:proofErr w:type="spellEnd"/>
            <w:r w:rsidRPr="009334FC">
              <w:rPr>
                <w:rFonts w:ascii="Times New Roman" w:eastAsia="Times New Roman" w:hAnsi="Times New Roman" w:cs="Times New Roman"/>
                <w:sz w:val="23"/>
                <w:szCs w:val="23"/>
                <w:lang w:eastAsia="ru-RU"/>
              </w:rPr>
              <w:t xml:space="preserve">, фамилия, имя, отчество исполнителя) </w:t>
            </w:r>
          </w:p>
        </w:tc>
      </w:tr>
    </w:tbl>
    <w:p w14:paraId="548F8524" w14:textId="0CE477BE" w:rsidR="00DC33A0" w:rsidRPr="00D81F16" w:rsidRDefault="001D7BE4" w:rsidP="00D81F16">
      <w:pPr>
        <w:spacing w:after="0" w:line="240" w:lineRule="auto"/>
        <w:ind w:left="-709"/>
        <w:jc w:val="both"/>
        <w:rPr>
          <w:rFonts w:ascii="Times New Roman" w:eastAsia="Times New Roman" w:hAnsi="Times New Roman" w:cs="Times New Roman"/>
          <w:sz w:val="23"/>
          <w:szCs w:val="23"/>
          <w:lang w:eastAsia="ru-RU"/>
        </w:rPr>
      </w:pPr>
      <w:r w:rsidRPr="009334FC">
        <w:rPr>
          <w:rFonts w:ascii="Times New Roman" w:eastAsia="Times New Roman" w:hAnsi="Times New Roman" w:cs="Times New Roman"/>
          <w:sz w:val="23"/>
          <w:szCs w:val="23"/>
          <w:lang w:eastAsia="ru-RU"/>
        </w:rPr>
        <w:t xml:space="preserve">  ------------------------------- </w:t>
      </w:r>
      <w:bookmarkStart w:id="7" w:name="p445"/>
      <w:bookmarkEnd w:id="7"/>
      <w:r w:rsidRPr="009334FC">
        <w:rPr>
          <w:rFonts w:ascii="Times New Roman" w:eastAsia="Times New Roman" w:hAnsi="Times New Roman" w:cs="Times New Roman"/>
          <w:sz w:val="23"/>
          <w:szCs w:val="23"/>
          <w:lang w:eastAsia="ru-RU"/>
        </w:rPr>
        <w: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bookmarkStart w:id="8" w:name="_GoBack"/>
      <w:bookmarkEnd w:id="8"/>
    </w:p>
    <w:sectPr w:rsidR="00DC33A0" w:rsidRPr="00D8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18"/>
    <w:rsid w:val="001D7BE4"/>
    <w:rsid w:val="009334FC"/>
    <w:rsid w:val="00D81F16"/>
    <w:rsid w:val="00DC33A0"/>
    <w:rsid w:val="00F3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A0A3"/>
  <w15:chartTrackingRefBased/>
  <w15:docId w15:val="{B63506E1-069F-4613-A127-8B29B716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D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7BE4"/>
    <w:rPr>
      <w:rFonts w:ascii="Courier New" w:eastAsia="Times New Roman" w:hAnsi="Courier New" w:cs="Courier New"/>
      <w:sz w:val="20"/>
      <w:szCs w:val="20"/>
      <w:lang w:eastAsia="ru-RU"/>
    </w:rPr>
  </w:style>
  <w:style w:type="character" w:styleId="a3">
    <w:name w:val="Hyperlink"/>
    <w:basedOn w:val="a0"/>
    <w:uiPriority w:val="99"/>
    <w:semiHidden/>
    <w:unhideWhenUsed/>
    <w:rsid w:val="001D7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50345">
      <w:bodyDiv w:val="1"/>
      <w:marLeft w:val="0"/>
      <w:marRight w:val="0"/>
      <w:marTop w:val="0"/>
      <w:marBottom w:val="0"/>
      <w:divBdr>
        <w:top w:val="none" w:sz="0" w:space="0" w:color="auto"/>
        <w:left w:val="none" w:sz="0" w:space="0" w:color="auto"/>
        <w:bottom w:val="none" w:sz="0" w:space="0" w:color="auto"/>
        <w:right w:val="none" w:sz="0" w:space="0" w:color="auto"/>
      </w:divBdr>
      <w:divsChild>
        <w:div w:id="786464379">
          <w:marLeft w:val="60"/>
          <w:marRight w:val="60"/>
          <w:marTop w:val="105"/>
          <w:marBottom w:val="105"/>
          <w:divBdr>
            <w:top w:val="none" w:sz="0" w:space="0" w:color="auto"/>
            <w:left w:val="none" w:sz="0" w:space="0" w:color="auto"/>
            <w:bottom w:val="none" w:sz="0" w:space="0" w:color="auto"/>
            <w:right w:val="none" w:sz="0" w:space="0" w:color="auto"/>
          </w:divBdr>
        </w:div>
        <w:div w:id="594480977">
          <w:marLeft w:val="60"/>
          <w:marRight w:val="60"/>
          <w:marTop w:val="105"/>
          <w:marBottom w:val="105"/>
          <w:divBdr>
            <w:top w:val="none" w:sz="0" w:space="0" w:color="auto"/>
            <w:left w:val="none" w:sz="0" w:space="0" w:color="auto"/>
            <w:bottom w:val="none" w:sz="0" w:space="0" w:color="auto"/>
            <w:right w:val="none" w:sz="0" w:space="0" w:color="auto"/>
          </w:divBdr>
          <w:divsChild>
            <w:div w:id="1687511778">
              <w:marLeft w:val="0"/>
              <w:marRight w:val="0"/>
              <w:marTop w:val="0"/>
              <w:marBottom w:val="0"/>
              <w:divBdr>
                <w:top w:val="none" w:sz="0" w:space="0" w:color="auto"/>
                <w:left w:val="none" w:sz="0" w:space="0" w:color="auto"/>
                <w:bottom w:val="none" w:sz="0" w:space="0" w:color="auto"/>
                <w:right w:val="none" w:sz="0" w:space="0" w:color="auto"/>
              </w:divBdr>
            </w:div>
          </w:divsChild>
        </w:div>
        <w:div w:id="879783841">
          <w:marLeft w:val="60"/>
          <w:marRight w:val="60"/>
          <w:marTop w:val="105"/>
          <w:marBottom w:val="105"/>
          <w:divBdr>
            <w:top w:val="none" w:sz="0" w:space="0" w:color="auto"/>
            <w:left w:val="none" w:sz="0" w:space="0" w:color="auto"/>
            <w:bottom w:val="none" w:sz="0" w:space="0" w:color="auto"/>
            <w:right w:val="none" w:sz="0" w:space="0" w:color="auto"/>
          </w:divBdr>
        </w:div>
        <w:div w:id="621151502">
          <w:marLeft w:val="60"/>
          <w:marRight w:val="60"/>
          <w:marTop w:val="105"/>
          <w:marBottom w:val="105"/>
          <w:divBdr>
            <w:top w:val="none" w:sz="0" w:space="0" w:color="auto"/>
            <w:left w:val="none" w:sz="0" w:space="0" w:color="auto"/>
            <w:bottom w:val="none" w:sz="0" w:space="0" w:color="auto"/>
            <w:right w:val="none" w:sz="0" w:space="0" w:color="auto"/>
          </w:divBdr>
        </w:div>
        <w:div w:id="1562473272">
          <w:marLeft w:val="60"/>
          <w:marRight w:val="60"/>
          <w:marTop w:val="105"/>
          <w:marBottom w:val="105"/>
          <w:divBdr>
            <w:top w:val="none" w:sz="0" w:space="0" w:color="auto"/>
            <w:left w:val="none" w:sz="0" w:space="0" w:color="auto"/>
            <w:bottom w:val="none" w:sz="0" w:space="0" w:color="auto"/>
            <w:right w:val="none" w:sz="0" w:space="0" w:color="auto"/>
          </w:divBdr>
          <w:divsChild>
            <w:div w:id="2013677932">
              <w:marLeft w:val="0"/>
              <w:marRight w:val="0"/>
              <w:marTop w:val="0"/>
              <w:marBottom w:val="0"/>
              <w:divBdr>
                <w:top w:val="none" w:sz="0" w:space="0" w:color="auto"/>
                <w:left w:val="none" w:sz="0" w:space="0" w:color="auto"/>
                <w:bottom w:val="none" w:sz="0" w:space="0" w:color="auto"/>
                <w:right w:val="none" w:sz="0" w:space="0" w:color="auto"/>
              </w:divBdr>
            </w:div>
          </w:divsChild>
        </w:div>
        <w:div w:id="1742556288">
          <w:marLeft w:val="60"/>
          <w:marRight w:val="60"/>
          <w:marTop w:val="105"/>
          <w:marBottom w:val="105"/>
          <w:divBdr>
            <w:top w:val="none" w:sz="0" w:space="0" w:color="auto"/>
            <w:left w:val="none" w:sz="0" w:space="0" w:color="auto"/>
            <w:bottom w:val="none" w:sz="0" w:space="0" w:color="auto"/>
            <w:right w:val="none" w:sz="0" w:space="0" w:color="auto"/>
          </w:divBdr>
        </w:div>
        <w:div w:id="2022663498">
          <w:marLeft w:val="60"/>
          <w:marRight w:val="60"/>
          <w:marTop w:val="105"/>
          <w:marBottom w:val="105"/>
          <w:divBdr>
            <w:top w:val="none" w:sz="0" w:space="0" w:color="auto"/>
            <w:left w:val="none" w:sz="0" w:space="0" w:color="auto"/>
            <w:bottom w:val="none" w:sz="0" w:space="0" w:color="auto"/>
            <w:right w:val="none" w:sz="0" w:space="0" w:color="auto"/>
          </w:divBdr>
          <w:divsChild>
            <w:div w:id="1528832439">
              <w:marLeft w:val="0"/>
              <w:marRight w:val="0"/>
              <w:marTop w:val="0"/>
              <w:marBottom w:val="0"/>
              <w:divBdr>
                <w:top w:val="none" w:sz="0" w:space="0" w:color="auto"/>
                <w:left w:val="none" w:sz="0" w:space="0" w:color="auto"/>
                <w:bottom w:val="none" w:sz="0" w:space="0" w:color="auto"/>
                <w:right w:val="none" w:sz="0" w:space="0" w:color="auto"/>
              </w:divBdr>
            </w:div>
          </w:divsChild>
        </w:div>
        <w:div w:id="1557547564">
          <w:marLeft w:val="60"/>
          <w:marRight w:val="60"/>
          <w:marTop w:val="105"/>
          <w:marBottom w:val="105"/>
          <w:divBdr>
            <w:top w:val="none" w:sz="0" w:space="0" w:color="auto"/>
            <w:left w:val="none" w:sz="0" w:space="0" w:color="auto"/>
            <w:bottom w:val="none" w:sz="0" w:space="0" w:color="auto"/>
            <w:right w:val="none" w:sz="0" w:space="0" w:color="auto"/>
          </w:divBdr>
        </w:div>
        <w:div w:id="352614143">
          <w:marLeft w:val="60"/>
          <w:marRight w:val="60"/>
          <w:marTop w:val="105"/>
          <w:marBottom w:val="105"/>
          <w:divBdr>
            <w:top w:val="none" w:sz="0" w:space="0" w:color="auto"/>
            <w:left w:val="none" w:sz="0" w:space="0" w:color="auto"/>
            <w:bottom w:val="none" w:sz="0" w:space="0" w:color="auto"/>
            <w:right w:val="none" w:sz="0" w:space="0" w:color="auto"/>
          </w:divBdr>
          <w:divsChild>
            <w:div w:id="623121874">
              <w:marLeft w:val="0"/>
              <w:marRight w:val="0"/>
              <w:marTop w:val="0"/>
              <w:marBottom w:val="0"/>
              <w:divBdr>
                <w:top w:val="none" w:sz="0" w:space="0" w:color="auto"/>
                <w:left w:val="none" w:sz="0" w:space="0" w:color="auto"/>
                <w:bottom w:val="none" w:sz="0" w:space="0" w:color="auto"/>
                <w:right w:val="none" w:sz="0" w:space="0" w:color="auto"/>
              </w:divBdr>
            </w:div>
          </w:divsChild>
        </w:div>
        <w:div w:id="1462769959">
          <w:marLeft w:val="60"/>
          <w:marRight w:val="60"/>
          <w:marTop w:val="105"/>
          <w:marBottom w:val="105"/>
          <w:divBdr>
            <w:top w:val="none" w:sz="0" w:space="0" w:color="auto"/>
            <w:left w:val="none" w:sz="0" w:space="0" w:color="auto"/>
            <w:bottom w:val="none" w:sz="0" w:space="0" w:color="auto"/>
            <w:right w:val="none" w:sz="0" w:space="0" w:color="auto"/>
          </w:divBdr>
          <w:divsChild>
            <w:div w:id="872420979">
              <w:marLeft w:val="0"/>
              <w:marRight w:val="0"/>
              <w:marTop w:val="0"/>
              <w:marBottom w:val="0"/>
              <w:divBdr>
                <w:top w:val="none" w:sz="0" w:space="0" w:color="auto"/>
                <w:left w:val="none" w:sz="0" w:space="0" w:color="auto"/>
                <w:bottom w:val="none" w:sz="0" w:space="0" w:color="auto"/>
                <w:right w:val="none" w:sz="0" w:space="0" w:color="auto"/>
              </w:divBdr>
            </w:div>
          </w:divsChild>
        </w:div>
        <w:div w:id="92674020">
          <w:marLeft w:val="60"/>
          <w:marRight w:val="60"/>
          <w:marTop w:val="105"/>
          <w:marBottom w:val="105"/>
          <w:divBdr>
            <w:top w:val="none" w:sz="0" w:space="0" w:color="auto"/>
            <w:left w:val="none" w:sz="0" w:space="0" w:color="auto"/>
            <w:bottom w:val="none" w:sz="0" w:space="0" w:color="auto"/>
            <w:right w:val="none" w:sz="0" w:space="0" w:color="auto"/>
          </w:divBdr>
          <w:divsChild>
            <w:div w:id="139348136">
              <w:marLeft w:val="0"/>
              <w:marRight w:val="0"/>
              <w:marTop w:val="0"/>
              <w:marBottom w:val="0"/>
              <w:divBdr>
                <w:top w:val="none" w:sz="0" w:space="0" w:color="auto"/>
                <w:left w:val="none" w:sz="0" w:space="0" w:color="auto"/>
                <w:bottom w:val="none" w:sz="0" w:space="0" w:color="auto"/>
                <w:right w:val="none" w:sz="0" w:space="0" w:color="auto"/>
              </w:divBdr>
            </w:div>
          </w:divsChild>
        </w:div>
        <w:div w:id="1702589945">
          <w:marLeft w:val="60"/>
          <w:marRight w:val="60"/>
          <w:marTop w:val="105"/>
          <w:marBottom w:val="105"/>
          <w:divBdr>
            <w:top w:val="none" w:sz="0" w:space="0" w:color="auto"/>
            <w:left w:val="none" w:sz="0" w:space="0" w:color="auto"/>
            <w:bottom w:val="none" w:sz="0" w:space="0" w:color="auto"/>
            <w:right w:val="none" w:sz="0" w:space="0" w:color="auto"/>
          </w:divBdr>
          <w:divsChild>
            <w:div w:id="41711043">
              <w:marLeft w:val="0"/>
              <w:marRight w:val="0"/>
              <w:marTop w:val="0"/>
              <w:marBottom w:val="0"/>
              <w:divBdr>
                <w:top w:val="none" w:sz="0" w:space="0" w:color="auto"/>
                <w:left w:val="none" w:sz="0" w:space="0" w:color="auto"/>
                <w:bottom w:val="none" w:sz="0" w:space="0" w:color="auto"/>
                <w:right w:val="none" w:sz="0" w:space="0" w:color="auto"/>
              </w:divBdr>
            </w:div>
          </w:divsChild>
        </w:div>
        <w:div w:id="760679929">
          <w:marLeft w:val="60"/>
          <w:marRight w:val="60"/>
          <w:marTop w:val="105"/>
          <w:marBottom w:val="105"/>
          <w:divBdr>
            <w:top w:val="none" w:sz="0" w:space="0" w:color="auto"/>
            <w:left w:val="none" w:sz="0" w:space="0" w:color="auto"/>
            <w:bottom w:val="none" w:sz="0" w:space="0" w:color="auto"/>
            <w:right w:val="none" w:sz="0" w:space="0" w:color="auto"/>
          </w:divBdr>
          <w:divsChild>
            <w:div w:id="226913999">
              <w:marLeft w:val="0"/>
              <w:marRight w:val="0"/>
              <w:marTop w:val="0"/>
              <w:marBottom w:val="0"/>
              <w:divBdr>
                <w:top w:val="none" w:sz="0" w:space="0" w:color="auto"/>
                <w:left w:val="none" w:sz="0" w:space="0" w:color="auto"/>
                <w:bottom w:val="none" w:sz="0" w:space="0" w:color="auto"/>
                <w:right w:val="none" w:sz="0" w:space="0" w:color="auto"/>
              </w:divBdr>
            </w:div>
          </w:divsChild>
        </w:div>
        <w:div w:id="384720882">
          <w:marLeft w:val="60"/>
          <w:marRight w:val="60"/>
          <w:marTop w:val="105"/>
          <w:marBottom w:val="105"/>
          <w:divBdr>
            <w:top w:val="none" w:sz="0" w:space="0" w:color="auto"/>
            <w:left w:val="none" w:sz="0" w:space="0" w:color="auto"/>
            <w:bottom w:val="none" w:sz="0" w:space="0" w:color="auto"/>
            <w:right w:val="none" w:sz="0" w:space="0" w:color="auto"/>
          </w:divBdr>
        </w:div>
        <w:div w:id="1009138332">
          <w:marLeft w:val="60"/>
          <w:marRight w:val="60"/>
          <w:marTop w:val="105"/>
          <w:marBottom w:val="105"/>
          <w:divBdr>
            <w:top w:val="none" w:sz="0" w:space="0" w:color="auto"/>
            <w:left w:val="none" w:sz="0" w:space="0" w:color="auto"/>
            <w:bottom w:val="none" w:sz="0" w:space="0" w:color="auto"/>
            <w:right w:val="none" w:sz="0" w:space="0" w:color="auto"/>
          </w:divBdr>
          <w:divsChild>
            <w:div w:id="1977097960">
              <w:marLeft w:val="0"/>
              <w:marRight w:val="0"/>
              <w:marTop w:val="0"/>
              <w:marBottom w:val="0"/>
              <w:divBdr>
                <w:top w:val="none" w:sz="0" w:space="0" w:color="auto"/>
                <w:left w:val="none" w:sz="0" w:space="0" w:color="auto"/>
                <w:bottom w:val="none" w:sz="0" w:space="0" w:color="auto"/>
                <w:right w:val="none" w:sz="0" w:space="0" w:color="auto"/>
              </w:divBdr>
            </w:div>
          </w:divsChild>
        </w:div>
        <w:div w:id="171772473">
          <w:marLeft w:val="60"/>
          <w:marRight w:val="60"/>
          <w:marTop w:val="105"/>
          <w:marBottom w:val="105"/>
          <w:divBdr>
            <w:top w:val="none" w:sz="0" w:space="0" w:color="auto"/>
            <w:left w:val="none" w:sz="0" w:space="0" w:color="auto"/>
            <w:bottom w:val="none" w:sz="0" w:space="0" w:color="auto"/>
            <w:right w:val="none" w:sz="0" w:space="0" w:color="auto"/>
          </w:divBdr>
        </w:div>
        <w:div w:id="1659655807">
          <w:marLeft w:val="60"/>
          <w:marRight w:val="60"/>
          <w:marTop w:val="105"/>
          <w:marBottom w:val="105"/>
          <w:divBdr>
            <w:top w:val="none" w:sz="0" w:space="0" w:color="auto"/>
            <w:left w:val="none" w:sz="0" w:space="0" w:color="auto"/>
            <w:bottom w:val="none" w:sz="0" w:space="0" w:color="auto"/>
            <w:right w:val="none" w:sz="0" w:space="0" w:color="auto"/>
          </w:divBdr>
          <w:divsChild>
            <w:div w:id="628315031">
              <w:marLeft w:val="0"/>
              <w:marRight w:val="0"/>
              <w:marTop w:val="0"/>
              <w:marBottom w:val="0"/>
              <w:divBdr>
                <w:top w:val="none" w:sz="0" w:space="0" w:color="auto"/>
                <w:left w:val="none" w:sz="0" w:space="0" w:color="auto"/>
                <w:bottom w:val="none" w:sz="0" w:space="0" w:color="auto"/>
                <w:right w:val="none" w:sz="0" w:space="0" w:color="auto"/>
              </w:divBdr>
            </w:div>
          </w:divsChild>
        </w:div>
        <w:div w:id="1574197372">
          <w:marLeft w:val="60"/>
          <w:marRight w:val="60"/>
          <w:marTop w:val="105"/>
          <w:marBottom w:val="105"/>
          <w:divBdr>
            <w:top w:val="none" w:sz="0" w:space="0" w:color="auto"/>
            <w:left w:val="none" w:sz="0" w:space="0" w:color="auto"/>
            <w:bottom w:val="none" w:sz="0" w:space="0" w:color="auto"/>
            <w:right w:val="none" w:sz="0" w:space="0" w:color="auto"/>
          </w:divBdr>
        </w:div>
        <w:div w:id="1979608305">
          <w:marLeft w:val="60"/>
          <w:marRight w:val="60"/>
          <w:marTop w:val="105"/>
          <w:marBottom w:val="105"/>
          <w:divBdr>
            <w:top w:val="none" w:sz="0" w:space="0" w:color="auto"/>
            <w:left w:val="none" w:sz="0" w:space="0" w:color="auto"/>
            <w:bottom w:val="none" w:sz="0" w:space="0" w:color="auto"/>
            <w:right w:val="none" w:sz="0" w:space="0" w:color="auto"/>
          </w:divBdr>
          <w:divsChild>
            <w:div w:id="566841489">
              <w:marLeft w:val="0"/>
              <w:marRight w:val="0"/>
              <w:marTop w:val="0"/>
              <w:marBottom w:val="0"/>
              <w:divBdr>
                <w:top w:val="none" w:sz="0" w:space="0" w:color="auto"/>
                <w:left w:val="none" w:sz="0" w:space="0" w:color="auto"/>
                <w:bottom w:val="none" w:sz="0" w:space="0" w:color="auto"/>
                <w:right w:val="none" w:sz="0" w:space="0" w:color="auto"/>
              </w:divBdr>
            </w:div>
          </w:divsChild>
        </w:div>
        <w:div w:id="2106880302">
          <w:marLeft w:val="60"/>
          <w:marRight w:val="60"/>
          <w:marTop w:val="105"/>
          <w:marBottom w:val="105"/>
          <w:divBdr>
            <w:top w:val="none" w:sz="0" w:space="0" w:color="auto"/>
            <w:left w:val="none" w:sz="0" w:space="0" w:color="auto"/>
            <w:bottom w:val="none" w:sz="0" w:space="0" w:color="auto"/>
            <w:right w:val="none" w:sz="0" w:space="0" w:color="auto"/>
          </w:divBdr>
          <w:divsChild>
            <w:div w:id="2059931092">
              <w:marLeft w:val="0"/>
              <w:marRight w:val="0"/>
              <w:marTop w:val="0"/>
              <w:marBottom w:val="0"/>
              <w:divBdr>
                <w:top w:val="none" w:sz="0" w:space="0" w:color="auto"/>
                <w:left w:val="none" w:sz="0" w:space="0" w:color="auto"/>
                <w:bottom w:val="none" w:sz="0" w:space="0" w:color="auto"/>
                <w:right w:val="none" w:sz="0" w:space="0" w:color="auto"/>
              </w:divBdr>
            </w:div>
          </w:divsChild>
        </w:div>
        <w:div w:id="358313527">
          <w:marLeft w:val="60"/>
          <w:marRight w:val="60"/>
          <w:marTop w:val="105"/>
          <w:marBottom w:val="105"/>
          <w:divBdr>
            <w:top w:val="none" w:sz="0" w:space="0" w:color="auto"/>
            <w:left w:val="none" w:sz="0" w:space="0" w:color="auto"/>
            <w:bottom w:val="none" w:sz="0" w:space="0" w:color="auto"/>
            <w:right w:val="none" w:sz="0" w:space="0" w:color="auto"/>
          </w:divBdr>
          <w:divsChild>
            <w:div w:id="594482411">
              <w:marLeft w:val="0"/>
              <w:marRight w:val="0"/>
              <w:marTop w:val="0"/>
              <w:marBottom w:val="0"/>
              <w:divBdr>
                <w:top w:val="none" w:sz="0" w:space="0" w:color="auto"/>
                <w:left w:val="none" w:sz="0" w:space="0" w:color="auto"/>
                <w:bottom w:val="none" w:sz="0" w:space="0" w:color="auto"/>
                <w:right w:val="none" w:sz="0" w:space="0" w:color="auto"/>
              </w:divBdr>
            </w:div>
          </w:divsChild>
        </w:div>
        <w:div w:id="438913966">
          <w:marLeft w:val="60"/>
          <w:marRight w:val="60"/>
          <w:marTop w:val="105"/>
          <w:marBottom w:val="105"/>
          <w:divBdr>
            <w:top w:val="none" w:sz="0" w:space="0" w:color="auto"/>
            <w:left w:val="none" w:sz="0" w:space="0" w:color="auto"/>
            <w:bottom w:val="none" w:sz="0" w:space="0" w:color="auto"/>
            <w:right w:val="none" w:sz="0" w:space="0" w:color="auto"/>
          </w:divBdr>
          <w:divsChild>
            <w:div w:id="1811709021">
              <w:marLeft w:val="0"/>
              <w:marRight w:val="0"/>
              <w:marTop w:val="0"/>
              <w:marBottom w:val="0"/>
              <w:divBdr>
                <w:top w:val="none" w:sz="0" w:space="0" w:color="auto"/>
                <w:left w:val="none" w:sz="0" w:space="0" w:color="auto"/>
                <w:bottom w:val="none" w:sz="0" w:space="0" w:color="auto"/>
                <w:right w:val="none" w:sz="0" w:space="0" w:color="auto"/>
              </w:divBdr>
            </w:div>
          </w:divsChild>
        </w:div>
        <w:div w:id="408696339">
          <w:marLeft w:val="60"/>
          <w:marRight w:val="60"/>
          <w:marTop w:val="105"/>
          <w:marBottom w:val="105"/>
          <w:divBdr>
            <w:top w:val="none" w:sz="0" w:space="0" w:color="auto"/>
            <w:left w:val="none" w:sz="0" w:space="0" w:color="auto"/>
            <w:bottom w:val="none" w:sz="0" w:space="0" w:color="auto"/>
            <w:right w:val="none" w:sz="0" w:space="0" w:color="auto"/>
          </w:divBdr>
          <w:divsChild>
            <w:div w:id="1597128269">
              <w:marLeft w:val="0"/>
              <w:marRight w:val="0"/>
              <w:marTop w:val="0"/>
              <w:marBottom w:val="0"/>
              <w:divBdr>
                <w:top w:val="none" w:sz="0" w:space="0" w:color="auto"/>
                <w:left w:val="none" w:sz="0" w:space="0" w:color="auto"/>
                <w:bottom w:val="none" w:sz="0" w:space="0" w:color="auto"/>
                <w:right w:val="none" w:sz="0" w:space="0" w:color="auto"/>
              </w:divBdr>
            </w:div>
          </w:divsChild>
        </w:div>
        <w:div w:id="392385408">
          <w:marLeft w:val="60"/>
          <w:marRight w:val="60"/>
          <w:marTop w:val="105"/>
          <w:marBottom w:val="105"/>
          <w:divBdr>
            <w:top w:val="none" w:sz="0" w:space="0" w:color="auto"/>
            <w:left w:val="none" w:sz="0" w:space="0" w:color="auto"/>
            <w:bottom w:val="none" w:sz="0" w:space="0" w:color="auto"/>
            <w:right w:val="none" w:sz="0" w:space="0" w:color="auto"/>
          </w:divBdr>
        </w:div>
        <w:div w:id="1831017344">
          <w:marLeft w:val="60"/>
          <w:marRight w:val="60"/>
          <w:marTop w:val="105"/>
          <w:marBottom w:val="105"/>
          <w:divBdr>
            <w:top w:val="none" w:sz="0" w:space="0" w:color="auto"/>
            <w:left w:val="none" w:sz="0" w:space="0" w:color="auto"/>
            <w:bottom w:val="none" w:sz="0" w:space="0" w:color="auto"/>
            <w:right w:val="none" w:sz="0" w:space="0" w:color="auto"/>
          </w:divBdr>
          <w:divsChild>
            <w:div w:id="1915044288">
              <w:marLeft w:val="0"/>
              <w:marRight w:val="0"/>
              <w:marTop w:val="0"/>
              <w:marBottom w:val="0"/>
              <w:divBdr>
                <w:top w:val="none" w:sz="0" w:space="0" w:color="auto"/>
                <w:left w:val="none" w:sz="0" w:space="0" w:color="auto"/>
                <w:bottom w:val="none" w:sz="0" w:space="0" w:color="auto"/>
                <w:right w:val="none" w:sz="0" w:space="0" w:color="auto"/>
              </w:divBdr>
            </w:div>
          </w:divsChild>
        </w:div>
        <w:div w:id="332224556">
          <w:marLeft w:val="60"/>
          <w:marRight w:val="60"/>
          <w:marTop w:val="105"/>
          <w:marBottom w:val="105"/>
          <w:divBdr>
            <w:top w:val="none" w:sz="0" w:space="0" w:color="auto"/>
            <w:left w:val="none" w:sz="0" w:space="0" w:color="auto"/>
            <w:bottom w:val="none" w:sz="0" w:space="0" w:color="auto"/>
            <w:right w:val="none" w:sz="0" w:space="0" w:color="auto"/>
          </w:divBdr>
        </w:div>
        <w:div w:id="991525078">
          <w:marLeft w:val="60"/>
          <w:marRight w:val="60"/>
          <w:marTop w:val="105"/>
          <w:marBottom w:val="105"/>
          <w:divBdr>
            <w:top w:val="none" w:sz="0" w:space="0" w:color="auto"/>
            <w:left w:val="none" w:sz="0" w:space="0" w:color="auto"/>
            <w:bottom w:val="none" w:sz="0" w:space="0" w:color="auto"/>
            <w:right w:val="none" w:sz="0" w:space="0" w:color="auto"/>
          </w:divBdr>
          <w:divsChild>
            <w:div w:id="1101149503">
              <w:marLeft w:val="0"/>
              <w:marRight w:val="0"/>
              <w:marTop w:val="0"/>
              <w:marBottom w:val="0"/>
              <w:divBdr>
                <w:top w:val="none" w:sz="0" w:space="0" w:color="auto"/>
                <w:left w:val="none" w:sz="0" w:space="0" w:color="auto"/>
                <w:bottom w:val="none" w:sz="0" w:space="0" w:color="auto"/>
                <w:right w:val="none" w:sz="0" w:space="0" w:color="auto"/>
              </w:divBdr>
            </w:div>
          </w:divsChild>
        </w:div>
        <w:div w:id="1210265868">
          <w:marLeft w:val="60"/>
          <w:marRight w:val="60"/>
          <w:marTop w:val="105"/>
          <w:marBottom w:val="105"/>
          <w:divBdr>
            <w:top w:val="none" w:sz="0" w:space="0" w:color="auto"/>
            <w:left w:val="none" w:sz="0" w:space="0" w:color="auto"/>
            <w:bottom w:val="none" w:sz="0" w:space="0" w:color="auto"/>
            <w:right w:val="none" w:sz="0" w:space="0" w:color="auto"/>
          </w:divBdr>
        </w:div>
        <w:div w:id="789783655">
          <w:marLeft w:val="60"/>
          <w:marRight w:val="60"/>
          <w:marTop w:val="105"/>
          <w:marBottom w:val="105"/>
          <w:divBdr>
            <w:top w:val="none" w:sz="0" w:space="0" w:color="auto"/>
            <w:left w:val="none" w:sz="0" w:space="0" w:color="auto"/>
            <w:bottom w:val="none" w:sz="0" w:space="0" w:color="auto"/>
            <w:right w:val="none" w:sz="0" w:space="0" w:color="auto"/>
          </w:divBdr>
          <w:divsChild>
            <w:div w:id="740252302">
              <w:marLeft w:val="0"/>
              <w:marRight w:val="0"/>
              <w:marTop w:val="0"/>
              <w:marBottom w:val="0"/>
              <w:divBdr>
                <w:top w:val="none" w:sz="0" w:space="0" w:color="auto"/>
                <w:left w:val="none" w:sz="0" w:space="0" w:color="auto"/>
                <w:bottom w:val="none" w:sz="0" w:space="0" w:color="auto"/>
                <w:right w:val="none" w:sz="0" w:space="0" w:color="auto"/>
              </w:divBdr>
            </w:div>
          </w:divsChild>
        </w:div>
        <w:div w:id="1890800456">
          <w:marLeft w:val="60"/>
          <w:marRight w:val="60"/>
          <w:marTop w:val="105"/>
          <w:marBottom w:val="105"/>
          <w:divBdr>
            <w:top w:val="none" w:sz="0" w:space="0" w:color="auto"/>
            <w:left w:val="none" w:sz="0" w:space="0" w:color="auto"/>
            <w:bottom w:val="none" w:sz="0" w:space="0" w:color="auto"/>
            <w:right w:val="none" w:sz="0" w:space="0" w:color="auto"/>
          </w:divBdr>
          <w:divsChild>
            <w:div w:id="110050595">
              <w:marLeft w:val="0"/>
              <w:marRight w:val="0"/>
              <w:marTop w:val="0"/>
              <w:marBottom w:val="0"/>
              <w:divBdr>
                <w:top w:val="none" w:sz="0" w:space="0" w:color="auto"/>
                <w:left w:val="none" w:sz="0" w:space="0" w:color="auto"/>
                <w:bottom w:val="none" w:sz="0" w:space="0" w:color="auto"/>
                <w:right w:val="none" w:sz="0" w:space="0" w:color="auto"/>
              </w:divBdr>
            </w:div>
          </w:divsChild>
        </w:div>
        <w:div w:id="1060862644">
          <w:marLeft w:val="60"/>
          <w:marRight w:val="60"/>
          <w:marTop w:val="105"/>
          <w:marBottom w:val="105"/>
          <w:divBdr>
            <w:top w:val="none" w:sz="0" w:space="0" w:color="auto"/>
            <w:left w:val="none" w:sz="0" w:space="0" w:color="auto"/>
            <w:bottom w:val="none" w:sz="0" w:space="0" w:color="auto"/>
            <w:right w:val="none" w:sz="0" w:space="0" w:color="auto"/>
          </w:divBdr>
          <w:divsChild>
            <w:div w:id="251475229">
              <w:marLeft w:val="0"/>
              <w:marRight w:val="0"/>
              <w:marTop w:val="0"/>
              <w:marBottom w:val="0"/>
              <w:divBdr>
                <w:top w:val="none" w:sz="0" w:space="0" w:color="auto"/>
                <w:left w:val="none" w:sz="0" w:space="0" w:color="auto"/>
                <w:bottom w:val="none" w:sz="0" w:space="0" w:color="auto"/>
                <w:right w:val="none" w:sz="0" w:space="0" w:color="auto"/>
              </w:divBdr>
            </w:div>
          </w:divsChild>
        </w:div>
        <w:div w:id="1739985173">
          <w:marLeft w:val="60"/>
          <w:marRight w:val="60"/>
          <w:marTop w:val="105"/>
          <w:marBottom w:val="105"/>
          <w:divBdr>
            <w:top w:val="none" w:sz="0" w:space="0" w:color="auto"/>
            <w:left w:val="none" w:sz="0" w:space="0" w:color="auto"/>
            <w:bottom w:val="none" w:sz="0" w:space="0" w:color="auto"/>
            <w:right w:val="none" w:sz="0" w:space="0" w:color="auto"/>
          </w:divBdr>
          <w:divsChild>
            <w:div w:id="1783722388">
              <w:marLeft w:val="0"/>
              <w:marRight w:val="0"/>
              <w:marTop w:val="0"/>
              <w:marBottom w:val="0"/>
              <w:divBdr>
                <w:top w:val="none" w:sz="0" w:space="0" w:color="auto"/>
                <w:left w:val="none" w:sz="0" w:space="0" w:color="auto"/>
                <w:bottom w:val="none" w:sz="0" w:space="0" w:color="auto"/>
                <w:right w:val="none" w:sz="0" w:space="0" w:color="auto"/>
              </w:divBdr>
            </w:div>
          </w:divsChild>
        </w:div>
        <w:div w:id="1488135113">
          <w:marLeft w:val="60"/>
          <w:marRight w:val="60"/>
          <w:marTop w:val="105"/>
          <w:marBottom w:val="105"/>
          <w:divBdr>
            <w:top w:val="none" w:sz="0" w:space="0" w:color="auto"/>
            <w:left w:val="none" w:sz="0" w:space="0" w:color="auto"/>
            <w:bottom w:val="none" w:sz="0" w:space="0" w:color="auto"/>
            <w:right w:val="none" w:sz="0" w:space="0" w:color="auto"/>
          </w:divBdr>
          <w:divsChild>
            <w:div w:id="1906253655">
              <w:marLeft w:val="0"/>
              <w:marRight w:val="0"/>
              <w:marTop w:val="0"/>
              <w:marBottom w:val="0"/>
              <w:divBdr>
                <w:top w:val="none" w:sz="0" w:space="0" w:color="auto"/>
                <w:left w:val="none" w:sz="0" w:space="0" w:color="auto"/>
                <w:bottom w:val="none" w:sz="0" w:space="0" w:color="auto"/>
                <w:right w:val="none" w:sz="0" w:space="0" w:color="auto"/>
              </w:divBdr>
            </w:div>
          </w:divsChild>
        </w:div>
        <w:div w:id="282687887">
          <w:marLeft w:val="60"/>
          <w:marRight w:val="60"/>
          <w:marTop w:val="105"/>
          <w:marBottom w:val="105"/>
          <w:divBdr>
            <w:top w:val="none" w:sz="0" w:space="0" w:color="auto"/>
            <w:left w:val="none" w:sz="0" w:space="0" w:color="auto"/>
            <w:bottom w:val="none" w:sz="0" w:space="0" w:color="auto"/>
            <w:right w:val="none" w:sz="0" w:space="0" w:color="auto"/>
          </w:divBdr>
          <w:divsChild>
            <w:div w:id="1525440993">
              <w:marLeft w:val="0"/>
              <w:marRight w:val="0"/>
              <w:marTop w:val="0"/>
              <w:marBottom w:val="0"/>
              <w:divBdr>
                <w:top w:val="none" w:sz="0" w:space="0" w:color="auto"/>
                <w:left w:val="none" w:sz="0" w:space="0" w:color="auto"/>
                <w:bottom w:val="none" w:sz="0" w:space="0" w:color="auto"/>
                <w:right w:val="none" w:sz="0" w:space="0" w:color="auto"/>
              </w:divBdr>
            </w:div>
          </w:divsChild>
        </w:div>
        <w:div w:id="740909674">
          <w:marLeft w:val="60"/>
          <w:marRight w:val="60"/>
          <w:marTop w:val="105"/>
          <w:marBottom w:val="105"/>
          <w:divBdr>
            <w:top w:val="none" w:sz="0" w:space="0" w:color="auto"/>
            <w:left w:val="none" w:sz="0" w:space="0" w:color="auto"/>
            <w:bottom w:val="none" w:sz="0" w:space="0" w:color="auto"/>
            <w:right w:val="none" w:sz="0" w:space="0" w:color="auto"/>
          </w:divBdr>
          <w:divsChild>
            <w:div w:id="405810070">
              <w:marLeft w:val="0"/>
              <w:marRight w:val="0"/>
              <w:marTop w:val="0"/>
              <w:marBottom w:val="0"/>
              <w:divBdr>
                <w:top w:val="none" w:sz="0" w:space="0" w:color="auto"/>
                <w:left w:val="none" w:sz="0" w:space="0" w:color="auto"/>
                <w:bottom w:val="none" w:sz="0" w:space="0" w:color="auto"/>
                <w:right w:val="none" w:sz="0" w:space="0" w:color="auto"/>
              </w:divBdr>
            </w:div>
          </w:divsChild>
        </w:div>
        <w:div w:id="838891065">
          <w:marLeft w:val="60"/>
          <w:marRight w:val="60"/>
          <w:marTop w:val="105"/>
          <w:marBottom w:val="105"/>
          <w:divBdr>
            <w:top w:val="none" w:sz="0" w:space="0" w:color="auto"/>
            <w:left w:val="none" w:sz="0" w:space="0" w:color="auto"/>
            <w:bottom w:val="none" w:sz="0" w:space="0" w:color="auto"/>
            <w:right w:val="none" w:sz="0" w:space="0" w:color="auto"/>
          </w:divBdr>
          <w:divsChild>
            <w:div w:id="390806980">
              <w:marLeft w:val="0"/>
              <w:marRight w:val="0"/>
              <w:marTop w:val="0"/>
              <w:marBottom w:val="0"/>
              <w:divBdr>
                <w:top w:val="none" w:sz="0" w:space="0" w:color="auto"/>
                <w:left w:val="none" w:sz="0" w:space="0" w:color="auto"/>
                <w:bottom w:val="none" w:sz="0" w:space="0" w:color="auto"/>
                <w:right w:val="none" w:sz="0" w:space="0" w:color="auto"/>
              </w:divBdr>
            </w:div>
          </w:divsChild>
        </w:div>
        <w:div w:id="1920094625">
          <w:marLeft w:val="60"/>
          <w:marRight w:val="60"/>
          <w:marTop w:val="105"/>
          <w:marBottom w:val="105"/>
          <w:divBdr>
            <w:top w:val="none" w:sz="0" w:space="0" w:color="auto"/>
            <w:left w:val="none" w:sz="0" w:space="0" w:color="auto"/>
            <w:bottom w:val="none" w:sz="0" w:space="0" w:color="auto"/>
            <w:right w:val="none" w:sz="0" w:space="0" w:color="auto"/>
          </w:divBdr>
          <w:divsChild>
            <w:div w:id="316112374">
              <w:marLeft w:val="0"/>
              <w:marRight w:val="0"/>
              <w:marTop w:val="0"/>
              <w:marBottom w:val="0"/>
              <w:divBdr>
                <w:top w:val="none" w:sz="0" w:space="0" w:color="auto"/>
                <w:left w:val="none" w:sz="0" w:space="0" w:color="auto"/>
                <w:bottom w:val="none" w:sz="0" w:space="0" w:color="auto"/>
                <w:right w:val="none" w:sz="0" w:space="0" w:color="auto"/>
              </w:divBdr>
            </w:div>
          </w:divsChild>
        </w:div>
        <w:div w:id="82848089">
          <w:marLeft w:val="60"/>
          <w:marRight w:val="60"/>
          <w:marTop w:val="105"/>
          <w:marBottom w:val="105"/>
          <w:divBdr>
            <w:top w:val="none" w:sz="0" w:space="0" w:color="auto"/>
            <w:left w:val="none" w:sz="0" w:space="0" w:color="auto"/>
            <w:bottom w:val="none" w:sz="0" w:space="0" w:color="auto"/>
            <w:right w:val="none" w:sz="0" w:space="0" w:color="auto"/>
          </w:divBdr>
          <w:divsChild>
            <w:div w:id="450365254">
              <w:marLeft w:val="0"/>
              <w:marRight w:val="0"/>
              <w:marTop w:val="0"/>
              <w:marBottom w:val="0"/>
              <w:divBdr>
                <w:top w:val="none" w:sz="0" w:space="0" w:color="auto"/>
                <w:left w:val="none" w:sz="0" w:space="0" w:color="auto"/>
                <w:bottom w:val="none" w:sz="0" w:space="0" w:color="auto"/>
                <w:right w:val="none" w:sz="0" w:space="0" w:color="auto"/>
              </w:divBdr>
            </w:div>
          </w:divsChild>
        </w:div>
        <w:div w:id="580794022">
          <w:marLeft w:val="60"/>
          <w:marRight w:val="60"/>
          <w:marTop w:val="105"/>
          <w:marBottom w:val="105"/>
          <w:divBdr>
            <w:top w:val="none" w:sz="0" w:space="0" w:color="auto"/>
            <w:left w:val="none" w:sz="0" w:space="0" w:color="auto"/>
            <w:bottom w:val="none" w:sz="0" w:space="0" w:color="auto"/>
            <w:right w:val="none" w:sz="0" w:space="0" w:color="auto"/>
          </w:divBdr>
          <w:divsChild>
            <w:div w:id="1346639347">
              <w:marLeft w:val="0"/>
              <w:marRight w:val="0"/>
              <w:marTop w:val="0"/>
              <w:marBottom w:val="0"/>
              <w:divBdr>
                <w:top w:val="none" w:sz="0" w:space="0" w:color="auto"/>
                <w:left w:val="none" w:sz="0" w:space="0" w:color="auto"/>
                <w:bottom w:val="none" w:sz="0" w:space="0" w:color="auto"/>
                <w:right w:val="none" w:sz="0" w:space="0" w:color="auto"/>
              </w:divBdr>
            </w:div>
          </w:divsChild>
        </w:div>
        <w:div w:id="321542123">
          <w:marLeft w:val="60"/>
          <w:marRight w:val="60"/>
          <w:marTop w:val="105"/>
          <w:marBottom w:val="105"/>
          <w:divBdr>
            <w:top w:val="none" w:sz="0" w:space="0" w:color="auto"/>
            <w:left w:val="none" w:sz="0" w:space="0" w:color="auto"/>
            <w:bottom w:val="none" w:sz="0" w:space="0" w:color="auto"/>
            <w:right w:val="none" w:sz="0" w:space="0" w:color="auto"/>
          </w:divBdr>
          <w:divsChild>
            <w:div w:id="521670167">
              <w:marLeft w:val="0"/>
              <w:marRight w:val="0"/>
              <w:marTop w:val="0"/>
              <w:marBottom w:val="0"/>
              <w:divBdr>
                <w:top w:val="none" w:sz="0" w:space="0" w:color="auto"/>
                <w:left w:val="none" w:sz="0" w:space="0" w:color="auto"/>
                <w:bottom w:val="none" w:sz="0" w:space="0" w:color="auto"/>
                <w:right w:val="none" w:sz="0" w:space="0" w:color="auto"/>
              </w:divBdr>
            </w:div>
          </w:divsChild>
        </w:div>
        <w:div w:id="1883400896">
          <w:marLeft w:val="60"/>
          <w:marRight w:val="60"/>
          <w:marTop w:val="105"/>
          <w:marBottom w:val="105"/>
          <w:divBdr>
            <w:top w:val="none" w:sz="0" w:space="0" w:color="auto"/>
            <w:left w:val="none" w:sz="0" w:space="0" w:color="auto"/>
            <w:bottom w:val="none" w:sz="0" w:space="0" w:color="auto"/>
            <w:right w:val="none" w:sz="0" w:space="0" w:color="auto"/>
          </w:divBdr>
        </w:div>
        <w:div w:id="612981086">
          <w:marLeft w:val="60"/>
          <w:marRight w:val="60"/>
          <w:marTop w:val="105"/>
          <w:marBottom w:val="105"/>
          <w:divBdr>
            <w:top w:val="none" w:sz="0" w:space="0" w:color="auto"/>
            <w:left w:val="none" w:sz="0" w:space="0" w:color="auto"/>
            <w:bottom w:val="none" w:sz="0" w:space="0" w:color="auto"/>
            <w:right w:val="none" w:sz="0" w:space="0" w:color="auto"/>
          </w:divBdr>
          <w:divsChild>
            <w:div w:id="1563171015">
              <w:marLeft w:val="0"/>
              <w:marRight w:val="0"/>
              <w:marTop w:val="0"/>
              <w:marBottom w:val="0"/>
              <w:divBdr>
                <w:top w:val="none" w:sz="0" w:space="0" w:color="auto"/>
                <w:left w:val="none" w:sz="0" w:space="0" w:color="auto"/>
                <w:bottom w:val="none" w:sz="0" w:space="0" w:color="auto"/>
                <w:right w:val="none" w:sz="0" w:space="0" w:color="auto"/>
              </w:divBdr>
            </w:div>
          </w:divsChild>
        </w:div>
        <w:div w:id="175117284">
          <w:marLeft w:val="60"/>
          <w:marRight w:val="60"/>
          <w:marTop w:val="105"/>
          <w:marBottom w:val="105"/>
          <w:divBdr>
            <w:top w:val="none" w:sz="0" w:space="0" w:color="auto"/>
            <w:left w:val="none" w:sz="0" w:space="0" w:color="auto"/>
            <w:bottom w:val="none" w:sz="0" w:space="0" w:color="auto"/>
            <w:right w:val="none" w:sz="0" w:space="0" w:color="auto"/>
          </w:divBdr>
          <w:divsChild>
            <w:div w:id="483397650">
              <w:marLeft w:val="0"/>
              <w:marRight w:val="0"/>
              <w:marTop w:val="0"/>
              <w:marBottom w:val="0"/>
              <w:divBdr>
                <w:top w:val="none" w:sz="0" w:space="0" w:color="auto"/>
                <w:left w:val="none" w:sz="0" w:space="0" w:color="auto"/>
                <w:bottom w:val="none" w:sz="0" w:space="0" w:color="auto"/>
                <w:right w:val="none" w:sz="0" w:space="0" w:color="auto"/>
              </w:divBdr>
            </w:div>
          </w:divsChild>
        </w:div>
        <w:div w:id="827332567">
          <w:marLeft w:val="60"/>
          <w:marRight w:val="60"/>
          <w:marTop w:val="105"/>
          <w:marBottom w:val="105"/>
          <w:divBdr>
            <w:top w:val="none" w:sz="0" w:space="0" w:color="auto"/>
            <w:left w:val="none" w:sz="0" w:space="0" w:color="auto"/>
            <w:bottom w:val="none" w:sz="0" w:space="0" w:color="auto"/>
            <w:right w:val="none" w:sz="0" w:space="0" w:color="auto"/>
          </w:divBdr>
          <w:divsChild>
            <w:div w:id="290331835">
              <w:marLeft w:val="0"/>
              <w:marRight w:val="0"/>
              <w:marTop w:val="0"/>
              <w:marBottom w:val="0"/>
              <w:divBdr>
                <w:top w:val="none" w:sz="0" w:space="0" w:color="auto"/>
                <w:left w:val="none" w:sz="0" w:space="0" w:color="auto"/>
                <w:bottom w:val="none" w:sz="0" w:space="0" w:color="auto"/>
                <w:right w:val="none" w:sz="0" w:space="0" w:color="auto"/>
              </w:divBdr>
            </w:div>
          </w:divsChild>
        </w:div>
        <w:div w:id="1325234965">
          <w:marLeft w:val="60"/>
          <w:marRight w:val="60"/>
          <w:marTop w:val="105"/>
          <w:marBottom w:val="105"/>
          <w:divBdr>
            <w:top w:val="none" w:sz="0" w:space="0" w:color="auto"/>
            <w:left w:val="none" w:sz="0" w:space="0" w:color="auto"/>
            <w:bottom w:val="none" w:sz="0" w:space="0" w:color="auto"/>
            <w:right w:val="none" w:sz="0" w:space="0" w:color="auto"/>
          </w:divBdr>
          <w:divsChild>
            <w:div w:id="472868383">
              <w:marLeft w:val="0"/>
              <w:marRight w:val="0"/>
              <w:marTop w:val="0"/>
              <w:marBottom w:val="0"/>
              <w:divBdr>
                <w:top w:val="none" w:sz="0" w:space="0" w:color="auto"/>
                <w:left w:val="none" w:sz="0" w:space="0" w:color="auto"/>
                <w:bottom w:val="none" w:sz="0" w:space="0" w:color="auto"/>
                <w:right w:val="none" w:sz="0" w:space="0" w:color="auto"/>
              </w:divBdr>
            </w:div>
          </w:divsChild>
        </w:div>
        <w:div w:id="575436169">
          <w:marLeft w:val="60"/>
          <w:marRight w:val="60"/>
          <w:marTop w:val="105"/>
          <w:marBottom w:val="105"/>
          <w:divBdr>
            <w:top w:val="none" w:sz="0" w:space="0" w:color="auto"/>
            <w:left w:val="none" w:sz="0" w:space="0" w:color="auto"/>
            <w:bottom w:val="none" w:sz="0" w:space="0" w:color="auto"/>
            <w:right w:val="none" w:sz="0" w:space="0" w:color="auto"/>
          </w:divBdr>
          <w:divsChild>
            <w:div w:id="2079862932">
              <w:marLeft w:val="0"/>
              <w:marRight w:val="0"/>
              <w:marTop w:val="0"/>
              <w:marBottom w:val="0"/>
              <w:divBdr>
                <w:top w:val="none" w:sz="0" w:space="0" w:color="auto"/>
                <w:left w:val="none" w:sz="0" w:space="0" w:color="auto"/>
                <w:bottom w:val="none" w:sz="0" w:space="0" w:color="auto"/>
                <w:right w:val="none" w:sz="0" w:space="0" w:color="auto"/>
              </w:divBdr>
            </w:div>
          </w:divsChild>
        </w:div>
        <w:div w:id="835726832">
          <w:marLeft w:val="60"/>
          <w:marRight w:val="60"/>
          <w:marTop w:val="105"/>
          <w:marBottom w:val="105"/>
          <w:divBdr>
            <w:top w:val="none" w:sz="0" w:space="0" w:color="auto"/>
            <w:left w:val="none" w:sz="0" w:space="0" w:color="auto"/>
            <w:bottom w:val="none" w:sz="0" w:space="0" w:color="auto"/>
            <w:right w:val="none" w:sz="0" w:space="0" w:color="auto"/>
          </w:divBdr>
          <w:divsChild>
            <w:div w:id="714697783">
              <w:marLeft w:val="0"/>
              <w:marRight w:val="0"/>
              <w:marTop w:val="0"/>
              <w:marBottom w:val="0"/>
              <w:divBdr>
                <w:top w:val="none" w:sz="0" w:space="0" w:color="auto"/>
                <w:left w:val="none" w:sz="0" w:space="0" w:color="auto"/>
                <w:bottom w:val="none" w:sz="0" w:space="0" w:color="auto"/>
                <w:right w:val="none" w:sz="0" w:space="0" w:color="auto"/>
              </w:divBdr>
            </w:div>
          </w:divsChild>
        </w:div>
        <w:div w:id="1027028864">
          <w:marLeft w:val="60"/>
          <w:marRight w:val="60"/>
          <w:marTop w:val="105"/>
          <w:marBottom w:val="105"/>
          <w:divBdr>
            <w:top w:val="none" w:sz="0" w:space="0" w:color="auto"/>
            <w:left w:val="none" w:sz="0" w:space="0" w:color="auto"/>
            <w:bottom w:val="none" w:sz="0" w:space="0" w:color="auto"/>
            <w:right w:val="none" w:sz="0" w:space="0" w:color="auto"/>
          </w:divBdr>
          <w:divsChild>
            <w:div w:id="1586765017">
              <w:marLeft w:val="0"/>
              <w:marRight w:val="0"/>
              <w:marTop w:val="0"/>
              <w:marBottom w:val="0"/>
              <w:divBdr>
                <w:top w:val="none" w:sz="0" w:space="0" w:color="auto"/>
                <w:left w:val="none" w:sz="0" w:space="0" w:color="auto"/>
                <w:bottom w:val="none" w:sz="0" w:space="0" w:color="auto"/>
                <w:right w:val="none" w:sz="0" w:space="0" w:color="auto"/>
              </w:divBdr>
            </w:div>
          </w:divsChild>
        </w:div>
        <w:div w:id="1745252537">
          <w:marLeft w:val="60"/>
          <w:marRight w:val="60"/>
          <w:marTop w:val="105"/>
          <w:marBottom w:val="105"/>
          <w:divBdr>
            <w:top w:val="none" w:sz="0" w:space="0" w:color="auto"/>
            <w:left w:val="none" w:sz="0" w:space="0" w:color="auto"/>
            <w:bottom w:val="none" w:sz="0" w:space="0" w:color="auto"/>
            <w:right w:val="none" w:sz="0" w:space="0" w:color="auto"/>
          </w:divBdr>
          <w:divsChild>
            <w:div w:id="1275359546">
              <w:marLeft w:val="0"/>
              <w:marRight w:val="0"/>
              <w:marTop w:val="0"/>
              <w:marBottom w:val="0"/>
              <w:divBdr>
                <w:top w:val="none" w:sz="0" w:space="0" w:color="auto"/>
                <w:left w:val="none" w:sz="0" w:space="0" w:color="auto"/>
                <w:bottom w:val="none" w:sz="0" w:space="0" w:color="auto"/>
                <w:right w:val="none" w:sz="0" w:space="0" w:color="auto"/>
              </w:divBdr>
            </w:div>
          </w:divsChild>
        </w:div>
        <w:div w:id="1698581492">
          <w:marLeft w:val="60"/>
          <w:marRight w:val="60"/>
          <w:marTop w:val="105"/>
          <w:marBottom w:val="105"/>
          <w:divBdr>
            <w:top w:val="none" w:sz="0" w:space="0" w:color="auto"/>
            <w:left w:val="none" w:sz="0" w:space="0" w:color="auto"/>
            <w:bottom w:val="none" w:sz="0" w:space="0" w:color="auto"/>
            <w:right w:val="none" w:sz="0" w:space="0" w:color="auto"/>
          </w:divBdr>
          <w:divsChild>
            <w:div w:id="418253751">
              <w:marLeft w:val="0"/>
              <w:marRight w:val="0"/>
              <w:marTop w:val="0"/>
              <w:marBottom w:val="0"/>
              <w:divBdr>
                <w:top w:val="none" w:sz="0" w:space="0" w:color="auto"/>
                <w:left w:val="none" w:sz="0" w:space="0" w:color="auto"/>
                <w:bottom w:val="none" w:sz="0" w:space="0" w:color="auto"/>
                <w:right w:val="none" w:sz="0" w:space="0" w:color="auto"/>
              </w:divBdr>
            </w:div>
          </w:divsChild>
        </w:div>
        <w:div w:id="1640914599">
          <w:marLeft w:val="60"/>
          <w:marRight w:val="60"/>
          <w:marTop w:val="105"/>
          <w:marBottom w:val="105"/>
          <w:divBdr>
            <w:top w:val="none" w:sz="0" w:space="0" w:color="auto"/>
            <w:left w:val="none" w:sz="0" w:space="0" w:color="auto"/>
            <w:bottom w:val="none" w:sz="0" w:space="0" w:color="auto"/>
            <w:right w:val="none" w:sz="0" w:space="0" w:color="auto"/>
          </w:divBdr>
        </w:div>
        <w:div w:id="499278756">
          <w:marLeft w:val="60"/>
          <w:marRight w:val="60"/>
          <w:marTop w:val="105"/>
          <w:marBottom w:val="105"/>
          <w:divBdr>
            <w:top w:val="none" w:sz="0" w:space="0" w:color="auto"/>
            <w:left w:val="none" w:sz="0" w:space="0" w:color="auto"/>
            <w:bottom w:val="none" w:sz="0" w:space="0" w:color="auto"/>
            <w:right w:val="none" w:sz="0" w:space="0" w:color="auto"/>
          </w:divBdr>
          <w:divsChild>
            <w:div w:id="1099059310">
              <w:marLeft w:val="0"/>
              <w:marRight w:val="0"/>
              <w:marTop w:val="0"/>
              <w:marBottom w:val="0"/>
              <w:divBdr>
                <w:top w:val="none" w:sz="0" w:space="0" w:color="auto"/>
                <w:left w:val="none" w:sz="0" w:space="0" w:color="auto"/>
                <w:bottom w:val="none" w:sz="0" w:space="0" w:color="auto"/>
                <w:right w:val="none" w:sz="0" w:space="0" w:color="auto"/>
              </w:divBdr>
            </w:div>
          </w:divsChild>
        </w:div>
        <w:div w:id="1230581667">
          <w:marLeft w:val="60"/>
          <w:marRight w:val="60"/>
          <w:marTop w:val="105"/>
          <w:marBottom w:val="105"/>
          <w:divBdr>
            <w:top w:val="none" w:sz="0" w:space="0" w:color="auto"/>
            <w:left w:val="none" w:sz="0" w:space="0" w:color="auto"/>
            <w:bottom w:val="none" w:sz="0" w:space="0" w:color="auto"/>
            <w:right w:val="none" w:sz="0" w:space="0" w:color="auto"/>
          </w:divBdr>
          <w:divsChild>
            <w:div w:id="850796164">
              <w:marLeft w:val="0"/>
              <w:marRight w:val="0"/>
              <w:marTop w:val="0"/>
              <w:marBottom w:val="0"/>
              <w:divBdr>
                <w:top w:val="none" w:sz="0" w:space="0" w:color="auto"/>
                <w:left w:val="none" w:sz="0" w:space="0" w:color="auto"/>
                <w:bottom w:val="none" w:sz="0" w:space="0" w:color="auto"/>
                <w:right w:val="none" w:sz="0" w:space="0" w:color="auto"/>
              </w:divBdr>
            </w:div>
          </w:divsChild>
        </w:div>
        <w:div w:id="916867068">
          <w:marLeft w:val="60"/>
          <w:marRight w:val="60"/>
          <w:marTop w:val="105"/>
          <w:marBottom w:val="105"/>
          <w:divBdr>
            <w:top w:val="none" w:sz="0" w:space="0" w:color="auto"/>
            <w:left w:val="none" w:sz="0" w:space="0" w:color="auto"/>
            <w:bottom w:val="none" w:sz="0" w:space="0" w:color="auto"/>
            <w:right w:val="none" w:sz="0" w:space="0" w:color="auto"/>
          </w:divBdr>
          <w:divsChild>
            <w:div w:id="151340802">
              <w:marLeft w:val="0"/>
              <w:marRight w:val="0"/>
              <w:marTop w:val="0"/>
              <w:marBottom w:val="0"/>
              <w:divBdr>
                <w:top w:val="none" w:sz="0" w:space="0" w:color="auto"/>
                <w:left w:val="none" w:sz="0" w:space="0" w:color="auto"/>
                <w:bottom w:val="none" w:sz="0" w:space="0" w:color="auto"/>
                <w:right w:val="none" w:sz="0" w:space="0" w:color="auto"/>
              </w:divBdr>
            </w:div>
          </w:divsChild>
        </w:div>
        <w:div w:id="796219263">
          <w:marLeft w:val="60"/>
          <w:marRight w:val="60"/>
          <w:marTop w:val="105"/>
          <w:marBottom w:val="105"/>
          <w:divBdr>
            <w:top w:val="none" w:sz="0" w:space="0" w:color="auto"/>
            <w:left w:val="none" w:sz="0" w:space="0" w:color="auto"/>
            <w:bottom w:val="none" w:sz="0" w:space="0" w:color="auto"/>
            <w:right w:val="none" w:sz="0" w:space="0" w:color="auto"/>
          </w:divBdr>
          <w:divsChild>
            <w:div w:id="651982157">
              <w:marLeft w:val="0"/>
              <w:marRight w:val="0"/>
              <w:marTop w:val="0"/>
              <w:marBottom w:val="0"/>
              <w:divBdr>
                <w:top w:val="none" w:sz="0" w:space="0" w:color="auto"/>
                <w:left w:val="none" w:sz="0" w:space="0" w:color="auto"/>
                <w:bottom w:val="none" w:sz="0" w:space="0" w:color="auto"/>
                <w:right w:val="none" w:sz="0" w:space="0" w:color="auto"/>
              </w:divBdr>
            </w:div>
          </w:divsChild>
        </w:div>
        <w:div w:id="333458054">
          <w:marLeft w:val="60"/>
          <w:marRight w:val="60"/>
          <w:marTop w:val="105"/>
          <w:marBottom w:val="105"/>
          <w:divBdr>
            <w:top w:val="none" w:sz="0" w:space="0" w:color="auto"/>
            <w:left w:val="none" w:sz="0" w:space="0" w:color="auto"/>
            <w:bottom w:val="none" w:sz="0" w:space="0" w:color="auto"/>
            <w:right w:val="none" w:sz="0" w:space="0" w:color="auto"/>
          </w:divBdr>
          <w:divsChild>
            <w:div w:id="1189416971">
              <w:marLeft w:val="0"/>
              <w:marRight w:val="0"/>
              <w:marTop w:val="0"/>
              <w:marBottom w:val="0"/>
              <w:divBdr>
                <w:top w:val="none" w:sz="0" w:space="0" w:color="auto"/>
                <w:left w:val="none" w:sz="0" w:space="0" w:color="auto"/>
                <w:bottom w:val="none" w:sz="0" w:space="0" w:color="auto"/>
                <w:right w:val="none" w:sz="0" w:space="0" w:color="auto"/>
              </w:divBdr>
            </w:div>
          </w:divsChild>
        </w:div>
        <w:div w:id="1561285984">
          <w:marLeft w:val="60"/>
          <w:marRight w:val="60"/>
          <w:marTop w:val="105"/>
          <w:marBottom w:val="105"/>
          <w:divBdr>
            <w:top w:val="none" w:sz="0" w:space="0" w:color="auto"/>
            <w:left w:val="none" w:sz="0" w:space="0" w:color="auto"/>
            <w:bottom w:val="none" w:sz="0" w:space="0" w:color="auto"/>
            <w:right w:val="none" w:sz="0" w:space="0" w:color="auto"/>
          </w:divBdr>
          <w:divsChild>
            <w:div w:id="1797405843">
              <w:marLeft w:val="0"/>
              <w:marRight w:val="0"/>
              <w:marTop w:val="0"/>
              <w:marBottom w:val="0"/>
              <w:divBdr>
                <w:top w:val="none" w:sz="0" w:space="0" w:color="auto"/>
                <w:left w:val="none" w:sz="0" w:space="0" w:color="auto"/>
                <w:bottom w:val="none" w:sz="0" w:space="0" w:color="auto"/>
                <w:right w:val="none" w:sz="0" w:space="0" w:color="auto"/>
              </w:divBdr>
            </w:div>
          </w:divsChild>
        </w:div>
        <w:div w:id="1262297820">
          <w:marLeft w:val="60"/>
          <w:marRight w:val="60"/>
          <w:marTop w:val="105"/>
          <w:marBottom w:val="105"/>
          <w:divBdr>
            <w:top w:val="none" w:sz="0" w:space="0" w:color="auto"/>
            <w:left w:val="none" w:sz="0" w:space="0" w:color="auto"/>
            <w:bottom w:val="none" w:sz="0" w:space="0" w:color="auto"/>
            <w:right w:val="none" w:sz="0" w:space="0" w:color="auto"/>
          </w:divBdr>
          <w:divsChild>
            <w:div w:id="1898930061">
              <w:marLeft w:val="0"/>
              <w:marRight w:val="0"/>
              <w:marTop w:val="0"/>
              <w:marBottom w:val="0"/>
              <w:divBdr>
                <w:top w:val="none" w:sz="0" w:space="0" w:color="auto"/>
                <w:left w:val="none" w:sz="0" w:space="0" w:color="auto"/>
                <w:bottom w:val="none" w:sz="0" w:space="0" w:color="auto"/>
                <w:right w:val="none" w:sz="0" w:space="0" w:color="auto"/>
              </w:divBdr>
            </w:div>
          </w:divsChild>
        </w:div>
        <w:div w:id="826173015">
          <w:marLeft w:val="60"/>
          <w:marRight w:val="60"/>
          <w:marTop w:val="105"/>
          <w:marBottom w:val="105"/>
          <w:divBdr>
            <w:top w:val="none" w:sz="0" w:space="0" w:color="auto"/>
            <w:left w:val="none" w:sz="0" w:space="0" w:color="auto"/>
            <w:bottom w:val="none" w:sz="0" w:space="0" w:color="auto"/>
            <w:right w:val="none" w:sz="0" w:space="0" w:color="auto"/>
          </w:divBdr>
          <w:divsChild>
            <w:div w:id="1661151126">
              <w:marLeft w:val="0"/>
              <w:marRight w:val="0"/>
              <w:marTop w:val="0"/>
              <w:marBottom w:val="0"/>
              <w:divBdr>
                <w:top w:val="none" w:sz="0" w:space="0" w:color="auto"/>
                <w:left w:val="none" w:sz="0" w:space="0" w:color="auto"/>
                <w:bottom w:val="none" w:sz="0" w:space="0" w:color="auto"/>
                <w:right w:val="none" w:sz="0" w:space="0" w:color="auto"/>
              </w:divBdr>
            </w:div>
          </w:divsChild>
        </w:div>
        <w:div w:id="1777672353">
          <w:marLeft w:val="60"/>
          <w:marRight w:val="60"/>
          <w:marTop w:val="105"/>
          <w:marBottom w:val="105"/>
          <w:divBdr>
            <w:top w:val="none" w:sz="0" w:space="0" w:color="auto"/>
            <w:left w:val="none" w:sz="0" w:space="0" w:color="auto"/>
            <w:bottom w:val="none" w:sz="0" w:space="0" w:color="auto"/>
            <w:right w:val="none" w:sz="0" w:space="0" w:color="auto"/>
          </w:divBdr>
          <w:divsChild>
            <w:div w:id="854660560">
              <w:marLeft w:val="0"/>
              <w:marRight w:val="0"/>
              <w:marTop w:val="0"/>
              <w:marBottom w:val="0"/>
              <w:divBdr>
                <w:top w:val="none" w:sz="0" w:space="0" w:color="auto"/>
                <w:left w:val="none" w:sz="0" w:space="0" w:color="auto"/>
                <w:bottom w:val="none" w:sz="0" w:space="0" w:color="auto"/>
                <w:right w:val="none" w:sz="0" w:space="0" w:color="auto"/>
              </w:divBdr>
            </w:div>
          </w:divsChild>
        </w:div>
        <w:div w:id="964119798">
          <w:marLeft w:val="60"/>
          <w:marRight w:val="60"/>
          <w:marTop w:val="105"/>
          <w:marBottom w:val="105"/>
          <w:divBdr>
            <w:top w:val="none" w:sz="0" w:space="0" w:color="auto"/>
            <w:left w:val="none" w:sz="0" w:space="0" w:color="auto"/>
            <w:bottom w:val="none" w:sz="0" w:space="0" w:color="auto"/>
            <w:right w:val="none" w:sz="0" w:space="0" w:color="auto"/>
          </w:divBdr>
          <w:divsChild>
            <w:div w:id="1307399382">
              <w:marLeft w:val="0"/>
              <w:marRight w:val="0"/>
              <w:marTop w:val="0"/>
              <w:marBottom w:val="0"/>
              <w:divBdr>
                <w:top w:val="none" w:sz="0" w:space="0" w:color="auto"/>
                <w:left w:val="none" w:sz="0" w:space="0" w:color="auto"/>
                <w:bottom w:val="none" w:sz="0" w:space="0" w:color="auto"/>
                <w:right w:val="none" w:sz="0" w:space="0" w:color="auto"/>
              </w:divBdr>
            </w:div>
          </w:divsChild>
        </w:div>
        <w:div w:id="555630746">
          <w:marLeft w:val="60"/>
          <w:marRight w:val="60"/>
          <w:marTop w:val="105"/>
          <w:marBottom w:val="105"/>
          <w:divBdr>
            <w:top w:val="none" w:sz="0" w:space="0" w:color="auto"/>
            <w:left w:val="none" w:sz="0" w:space="0" w:color="auto"/>
            <w:bottom w:val="none" w:sz="0" w:space="0" w:color="auto"/>
            <w:right w:val="none" w:sz="0" w:space="0" w:color="auto"/>
          </w:divBdr>
          <w:divsChild>
            <w:div w:id="418522445">
              <w:marLeft w:val="0"/>
              <w:marRight w:val="0"/>
              <w:marTop w:val="0"/>
              <w:marBottom w:val="0"/>
              <w:divBdr>
                <w:top w:val="none" w:sz="0" w:space="0" w:color="auto"/>
                <w:left w:val="none" w:sz="0" w:space="0" w:color="auto"/>
                <w:bottom w:val="none" w:sz="0" w:space="0" w:color="auto"/>
                <w:right w:val="none" w:sz="0" w:space="0" w:color="auto"/>
              </w:divBdr>
            </w:div>
          </w:divsChild>
        </w:div>
        <w:div w:id="1470434326">
          <w:marLeft w:val="60"/>
          <w:marRight w:val="60"/>
          <w:marTop w:val="105"/>
          <w:marBottom w:val="105"/>
          <w:divBdr>
            <w:top w:val="none" w:sz="0" w:space="0" w:color="auto"/>
            <w:left w:val="none" w:sz="0" w:space="0" w:color="auto"/>
            <w:bottom w:val="none" w:sz="0" w:space="0" w:color="auto"/>
            <w:right w:val="none" w:sz="0" w:space="0" w:color="auto"/>
          </w:divBdr>
          <w:divsChild>
            <w:div w:id="2127387703">
              <w:marLeft w:val="0"/>
              <w:marRight w:val="0"/>
              <w:marTop w:val="0"/>
              <w:marBottom w:val="0"/>
              <w:divBdr>
                <w:top w:val="none" w:sz="0" w:space="0" w:color="auto"/>
                <w:left w:val="none" w:sz="0" w:space="0" w:color="auto"/>
                <w:bottom w:val="none" w:sz="0" w:space="0" w:color="auto"/>
                <w:right w:val="none" w:sz="0" w:space="0" w:color="auto"/>
              </w:divBdr>
            </w:div>
          </w:divsChild>
        </w:div>
        <w:div w:id="443964105">
          <w:marLeft w:val="60"/>
          <w:marRight w:val="60"/>
          <w:marTop w:val="105"/>
          <w:marBottom w:val="105"/>
          <w:divBdr>
            <w:top w:val="none" w:sz="0" w:space="0" w:color="auto"/>
            <w:left w:val="none" w:sz="0" w:space="0" w:color="auto"/>
            <w:bottom w:val="none" w:sz="0" w:space="0" w:color="auto"/>
            <w:right w:val="none" w:sz="0" w:space="0" w:color="auto"/>
          </w:divBdr>
          <w:divsChild>
            <w:div w:id="1112670676">
              <w:marLeft w:val="0"/>
              <w:marRight w:val="0"/>
              <w:marTop w:val="0"/>
              <w:marBottom w:val="0"/>
              <w:divBdr>
                <w:top w:val="none" w:sz="0" w:space="0" w:color="auto"/>
                <w:left w:val="none" w:sz="0" w:space="0" w:color="auto"/>
                <w:bottom w:val="none" w:sz="0" w:space="0" w:color="auto"/>
                <w:right w:val="none" w:sz="0" w:space="0" w:color="auto"/>
              </w:divBdr>
            </w:div>
          </w:divsChild>
        </w:div>
        <w:div w:id="571156187">
          <w:marLeft w:val="60"/>
          <w:marRight w:val="60"/>
          <w:marTop w:val="105"/>
          <w:marBottom w:val="105"/>
          <w:divBdr>
            <w:top w:val="none" w:sz="0" w:space="0" w:color="auto"/>
            <w:left w:val="none" w:sz="0" w:space="0" w:color="auto"/>
            <w:bottom w:val="none" w:sz="0" w:space="0" w:color="auto"/>
            <w:right w:val="none" w:sz="0" w:space="0" w:color="auto"/>
          </w:divBdr>
          <w:divsChild>
            <w:div w:id="2016805612">
              <w:marLeft w:val="0"/>
              <w:marRight w:val="0"/>
              <w:marTop w:val="0"/>
              <w:marBottom w:val="0"/>
              <w:divBdr>
                <w:top w:val="none" w:sz="0" w:space="0" w:color="auto"/>
                <w:left w:val="none" w:sz="0" w:space="0" w:color="auto"/>
                <w:bottom w:val="none" w:sz="0" w:space="0" w:color="auto"/>
                <w:right w:val="none" w:sz="0" w:space="0" w:color="auto"/>
              </w:divBdr>
            </w:div>
          </w:divsChild>
        </w:div>
        <w:div w:id="1522351018">
          <w:marLeft w:val="60"/>
          <w:marRight w:val="60"/>
          <w:marTop w:val="105"/>
          <w:marBottom w:val="105"/>
          <w:divBdr>
            <w:top w:val="none" w:sz="0" w:space="0" w:color="auto"/>
            <w:left w:val="none" w:sz="0" w:space="0" w:color="auto"/>
            <w:bottom w:val="none" w:sz="0" w:space="0" w:color="auto"/>
            <w:right w:val="none" w:sz="0" w:space="0" w:color="auto"/>
          </w:divBdr>
          <w:divsChild>
            <w:div w:id="1110392558">
              <w:marLeft w:val="0"/>
              <w:marRight w:val="0"/>
              <w:marTop w:val="0"/>
              <w:marBottom w:val="0"/>
              <w:divBdr>
                <w:top w:val="none" w:sz="0" w:space="0" w:color="auto"/>
                <w:left w:val="none" w:sz="0" w:space="0" w:color="auto"/>
                <w:bottom w:val="none" w:sz="0" w:space="0" w:color="auto"/>
                <w:right w:val="none" w:sz="0" w:space="0" w:color="auto"/>
              </w:divBdr>
            </w:div>
          </w:divsChild>
        </w:div>
        <w:div w:id="992368884">
          <w:marLeft w:val="60"/>
          <w:marRight w:val="60"/>
          <w:marTop w:val="105"/>
          <w:marBottom w:val="105"/>
          <w:divBdr>
            <w:top w:val="none" w:sz="0" w:space="0" w:color="auto"/>
            <w:left w:val="none" w:sz="0" w:space="0" w:color="auto"/>
            <w:bottom w:val="none" w:sz="0" w:space="0" w:color="auto"/>
            <w:right w:val="none" w:sz="0" w:space="0" w:color="auto"/>
          </w:divBdr>
          <w:divsChild>
            <w:div w:id="96406907">
              <w:marLeft w:val="0"/>
              <w:marRight w:val="0"/>
              <w:marTop w:val="0"/>
              <w:marBottom w:val="0"/>
              <w:divBdr>
                <w:top w:val="none" w:sz="0" w:space="0" w:color="auto"/>
                <w:left w:val="none" w:sz="0" w:space="0" w:color="auto"/>
                <w:bottom w:val="none" w:sz="0" w:space="0" w:color="auto"/>
                <w:right w:val="none" w:sz="0" w:space="0" w:color="auto"/>
              </w:divBdr>
            </w:div>
          </w:divsChild>
        </w:div>
        <w:div w:id="364910940">
          <w:marLeft w:val="60"/>
          <w:marRight w:val="60"/>
          <w:marTop w:val="105"/>
          <w:marBottom w:val="105"/>
          <w:divBdr>
            <w:top w:val="none" w:sz="0" w:space="0" w:color="auto"/>
            <w:left w:val="none" w:sz="0" w:space="0" w:color="auto"/>
            <w:bottom w:val="none" w:sz="0" w:space="0" w:color="auto"/>
            <w:right w:val="none" w:sz="0" w:space="0" w:color="auto"/>
          </w:divBdr>
          <w:divsChild>
            <w:div w:id="799373004">
              <w:marLeft w:val="0"/>
              <w:marRight w:val="0"/>
              <w:marTop w:val="0"/>
              <w:marBottom w:val="0"/>
              <w:divBdr>
                <w:top w:val="none" w:sz="0" w:space="0" w:color="auto"/>
                <w:left w:val="none" w:sz="0" w:space="0" w:color="auto"/>
                <w:bottom w:val="none" w:sz="0" w:space="0" w:color="auto"/>
                <w:right w:val="none" w:sz="0" w:space="0" w:color="auto"/>
              </w:divBdr>
            </w:div>
          </w:divsChild>
        </w:div>
        <w:div w:id="1249851681">
          <w:marLeft w:val="60"/>
          <w:marRight w:val="60"/>
          <w:marTop w:val="105"/>
          <w:marBottom w:val="105"/>
          <w:divBdr>
            <w:top w:val="none" w:sz="0" w:space="0" w:color="auto"/>
            <w:left w:val="none" w:sz="0" w:space="0" w:color="auto"/>
            <w:bottom w:val="none" w:sz="0" w:space="0" w:color="auto"/>
            <w:right w:val="none" w:sz="0" w:space="0" w:color="auto"/>
          </w:divBdr>
          <w:divsChild>
            <w:div w:id="2041278093">
              <w:marLeft w:val="0"/>
              <w:marRight w:val="0"/>
              <w:marTop w:val="0"/>
              <w:marBottom w:val="0"/>
              <w:divBdr>
                <w:top w:val="none" w:sz="0" w:space="0" w:color="auto"/>
                <w:left w:val="none" w:sz="0" w:space="0" w:color="auto"/>
                <w:bottom w:val="none" w:sz="0" w:space="0" w:color="auto"/>
                <w:right w:val="none" w:sz="0" w:space="0" w:color="auto"/>
              </w:divBdr>
            </w:div>
          </w:divsChild>
        </w:div>
        <w:div w:id="1272203853">
          <w:marLeft w:val="60"/>
          <w:marRight w:val="60"/>
          <w:marTop w:val="105"/>
          <w:marBottom w:val="105"/>
          <w:divBdr>
            <w:top w:val="none" w:sz="0" w:space="0" w:color="auto"/>
            <w:left w:val="none" w:sz="0" w:space="0" w:color="auto"/>
            <w:bottom w:val="none" w:sz="0" w:space="0" w:color="auto"/>
            <w:right w:val="none" w:sz="0" w:space="0" w:color="auto"/>
          </w:divBdr>
          <w:divsChild>
            <w:div w:id="1191143710">
              <w:marLeft w:val="0"/>
              <w:marRight w:val="0"/>
              <w:marTop w:val="0"/>
              <w:marBottom w:val="0"/>
              <w:divBdr>
                <w:top w:val="none" w:sz="0" w:space="0" w:color="auto"/>
                <w:left w:val="none" w:sz="0" w:space="0" w:color="auto"/>
                <w:bottom w:val="none" w:sz="0" w:space="0" w:color="auto"/>
                <w:right w:val="none" w:sz="0" w:space="0" w:color="auto"/>
              </w:divBdr>
            </w:div>
          </w:divsChild>
        </w:div>
        <w:div w:id="1142622362">
          <w:marLeft w:val="60"/>
          <w:marRight w:val="60"/>
          <w:marTop w:val="105"/>
          <w:marBottom w:val="105"/>
          <w:divBdr>
            <w:top w:val="none" w:sz="0" w:space="0" w:color="auto"/>
            <w:left w:val="none" w:sz="0" w:space="0" w:color="auto"/>
            <w:bottom w:val="none" w:sz="0" w:space="0" w:color="auto"/>
            <w:right w:val="none" w:sz="0" w:space="0" w:color="auto"/>
          </w:divBdr>
          <w:divsChild>
            <w:div w:id="2063288106">
              <w:marLeft w:val="0"/>
              <w:marRight w:val="0"/>
              <w:marTop w:val="0"/>
              <w:marBottom w:val="0"/>
              <w:divBdr>
                <w:top w:val="none" w:sz="0" w:space="0" w:color="auto"/>
                <w:left w:val="none" w:sz="0" w:space="0" w:color="auto"/>
                <w:bottom w:val="none" w:sz="0" w:space="0" w:color="auto"/>
                <w:right w:val="none" w:sz="0" w:space="0" w:color="auto"/>
              </w:divBdr>
            </w:div>
          </w:divsChild>
        </w:div>
        <w:div w:id="2001469824">
          <w:marLeft w:val="60"/>
          <w:marRight w:val="60"/>
          <w:marTop w:val="105"/>
          <w:marBottom w:val="105"/>
          <w:divBdr>
            <w:top w:val="none" w:sz="0" w:space="0" w:color="auto"/>
            <w:left w:val="none" w:sz="0" w:space="0" w:color="auto"/>
            <w:bottom w:val="none" w:sz="0" w:space="0" w:color="auto"/>
            <w:right w:val="none" w:sz="0" w:space="0" w:color="auto"/>
          </w:divBdr>
          <w:divsChild>
            <w:div w:id="427892871">
              <w:marLeft w:val="0"/>
              <w:marRight w:val="0"/>
              <w:marTop w:val="0"/>
              <w:marBottom w:val="0"/>
              <w:divBdr>
                <w:top w:val="none" w:sz="0" w:space="0" w:color="auto"/>
                <w:left w:val="none" w:sz="0" w:space="0" w:color="auto"/>
                <w:bottom w:val="none" w:sz="0" w:space="0" w:color="auto"/>
                <w:right w:val="none" w:sz="0" w:space="0" w:color="auto"/>
              </w:divBdr>
            </w:div>
          </w:divsChild>
        </w:div>
        <w:div w:id="1522552629">
          <w:marLeft w:val="60"/>
          <w:marRight w:val="60"/>
          <w:marTop w:val="105"/>
          <w:marBottom w:val="105"/>
          <w:divBdr>
            <w:top w:val="none" w:sz="0" w:space="0" w:color="auto"/>
            <w:left w:val="none" w:sz="0" w:space="0" w:color="auto"/>
            <w:bottom w:val="none" w:sz="0" w:space="0" w:color="auto"/>
            <w:right w:val="none" w:sz="0" w:space="0" w:color="auto"/>
          </w:divBdr>
          <w:divsChild>
            <w:div w:id="179702597">
              <w:marLeft w:val="0"/>
              <w:marRight w:val="0"/>
              <w:marTop w:val="0"/>
              <w:marBottom w:val="0"/>
              <w:divBdr>
                <w:top w:val="none" w:sz="0" w:space="0" w:color="auto"/>
                <w:left w:val="none" w:sz="0" w:space="0" w:color="auto"/>
                <w:bottom w:val="none" w:sz="0" w:space="0" w:color="auto"/>
                <w:right w:val="none" w:sz="0" w:space="0" w:color="auto"/>
              </w:divBdr>
            </w:div>
          </w:divsChild>
        </w:div>
        <w:div w:id="592712144">
          <w:marLeft w:val="60"/>
          <w:marRight w:val="60"/>
          <w:marTop w:val="105"/>
          <w:marBottom w:val="105"/>
          <w:divBdr>
            <w:top w:val="none" w:sz="0" w:space="0" w:color="auto"/>
            <w:left w:val="none" w:sz="0" w:space="0" w:color="auto"/>
            <w:bottom w:val="none" w:sz="0" w:space="0" w:color="auto"/>
            <w:right w:val="none" w:sz="0" w:space="0" w:color="auto"/>
          </w:divBdr>
          <w:divsChild>
            <w:div w:id="1066418738">
              <w:marLeft w:val="0"/>
              <w:marRight w:val="0"/>
              <w:marTop w:val="0"/>
              <w:marBottom w:val="0"/>
              <w:divBdr>
                <w:top w:val="none" w:sz="0" w:space="0" w:color="auto"/>
                <w:left w:val="none" w:sz="0" w:space="0" w:color="auto"/>
                <w:bottom w:val="none" w:sz="0" w:space="0" w:color="auto"/>
                <w:right w:val="none" w:sz="0" w:space="0" w:color="auto"/>
              </w:divBdr>
            </w:div>
          </w:divsChild>
        </w:div>
        <w:div w:id="666399415">
          <w:marLeft w:val="60"/>
          <w:marRight w:val="60"/>
          <w:marTop w:val="105"/>
          <w:marBottom w:val="105"/>
          <w:divBdr>
            <w:top w:val="none" w:sz="0" w:space="0" w:color="auto"/>
            <w:left w:val="none" w:sz="0" w:space="0" w:color="auto"/>
            <w:bottom w:val="none" w:sz="0" w:space="0" w:color="auto"/>
            <w:right w:val="none" w:sz="0" w:space="0" w:color="auto"/>
          </w:divBdr>
          <w:divsChild>
            <w:div w:id="1715347669">
              <w:marLeft w:val="0"/>
              <w:marRight w:val="0"/>
              <w:marTop w:val="0"/>
              <w:marBottom w:val="0"/>
              <w:divBdr>
                <w:top w:val="none" w:sz="0" w:space="0" w:color="auto"/>
                <w:left w:val="none" w:sz="0" w:space="0" w:color="auto"/>
                <w:bottom w:val="none" w:sz="0" w:space="0" w:color="auto"/>
                <w:right w:val="none" w:sz="0" w:space="0" w:color="auto"/>
              </w:divBdr>
            </w:div>
          </w:divsChild>
        </w:div>
        <w:div w:id="450243284">
          <w:marLeft w:val="60"/>
          <w:marRight w:val="60"/>
          <w:marTop w:val="105"/>
          <w:marBottom w:val="105"/>
          <w:divBdr>
            <w:top w:val="none" w:sz="0" w:space="0" w:color="auto"/>
            <w:left w:val="none" w:sz="0" w:space="0" w:color="auto"/>
            <w:bottom w:val="none" w:sz="0" w:space="0" w:color="auto"/>
            <w:right w:val="none" w:sz="0" w:space="0" w:color="auto"/>
          </w:divBdr>
          <w:divsChild>
            <w:div w:id="1903247081">
              <w:marLeft w:val="0"/>
              <w:marRight w:val="0"/>
              <w:marTop w:val="0"/>
              <w:marBottom w:val="0"/>
              <w:divBdr>
                <w:top w:val="none" w:sz="0" w:space="0" w:color="auto"/>
                <w:left w:val="none" w:sz="0" w:space="0" w:color="auto"/>
                <w:bottom w:val="none" w:sz="0" w:space="0" w:color="auto"/>
                <w:right w:val="none" w:sz="0" w:space="0" w:color="auto"/>
              </w:divBdr>
            </w:div>
          </w:divsChild>
        </w:div>
        <w:div w:id="746148030">
          <w:marLeft w:val="60"/>
          <w:marRight w:val="60"/>
          <w:marTop w:val="105"/>
          <w:marBottom w:val="105"/>
          <w:divBdr>
            <w:top w:val="none" w:sz="0" w:space="0" w:color="auto"/>
            <w:left w:val="none" w:sz="0" w:space="0" w:color="auto"/>
            <w:bottom w:val="none" w:sz="0" w:space="0" w:color="auto"/>
            <w:right w:val="none" w:sz="0" w:space="0" w:color="auto"/>
          </w:divBdr>
          <w:divsChild>
            <w:div w:id="322855961">
              <w:marLeft w:val="0"/>
              <w:marRight w:val="0"/>
              <w:marTop w:val="0"/>
              <w:marBottom w:val="0"/>
              <w:divBdr>
                <w:top w:val="none" w:sz="0" w:space="0" w:color="auto"/>
                <w:left w:val="none" w:sz="0" w:space="0" w:color="auto"/>
                <w:bottom w:val="none" w:sz="0" w:space="0" w:color="auto"/>
                <w:right w:val="none" w:sz="0" w:space="0" w:color="auto"/>
              </w:divBdr>
            </w:div>
          </w:divsChild>
        </w:div>
        <w:div w:id="1690446337">
          <w:marLeft w:val="60"/>
          <w:marRight w:val="60"/>
          <w:marTop w:val="105"/>
          <w:marBottom w:val="105"/>
          <w:divBdr>
            <w:top w:val="none" w:sz="0" w:space="0" w:color="auto"/>
            <w:left w:val="none" w:sz="0" w:space="0" w:color="auto"/>
            <w:bottom w:val="none" w:sz="0" w:space="0" w:color="auto"/>
            <w:right w:val="none" w:sz="0" w:space="0" w:color="auto"/>
          </w:divBdr>
          <w:divsChild>
            <w:div w:id="665091403">
              <w:marLeft w:val="0"/>
              <w:marRight w:val="0"/>
              <w:marTop w:val="0"/>
              <w:marBottom w:val="0"/>
              <w:divBdr>
                <w:top w:val="none" w:sz="0" w:space="0" w:color="auto"/>
                <w:left w:val="none" w:sz="0" w:space="0" w:color="auto"/>
                <w:bottom w:val="none" w:sz="0" w:space="0" w:color="auto"/>
                <w:right w:val="none" w:sz="0" w:space="0" w:color="auto"/>
              </w:divBdr>
            </w:div>
          </w:divsChild>
        </w:div>
        <w:div w:id="1966421770">
          <w:marLeft w:val="60"/>
          <w:marRight w:val="60"/>
          <w:marTop w:val="105"/>
          <w:marBottom w:val="105"/>
          <w:divBdr>
            <w:top w:val="none" w:sz="0" w:space="0" w:color="auto"/>
            <w:left w:val="none" w:sz="0" w:space="0" w:color="auto"/>
            <w:bottom w:val="none" w:sz="0" w:space="0" w:color="auto"/>
            <w:right w:val="none" w:sz="0" w:space="0" w:color="auto"/>
          </w:divBdr>
          <w:divsChild>
            <w:div w:id="2015913367">
              <w:marLeft w:val="0"/>
              <w:marRight w:val="0"/>
              <w:marTop w:val="0"/>
              <w:marBottom w:val="0"/>
              <w:divBdr>
                <w:top w:val="none" w:sz="0" w:space="0" w:color="auto"/>
                <w:left w:val="none" w:sz="0" w:space="0" w:color="auto"/>
                <w:bottom w:val="none" w:sz="0" w:space="0" w:color="auto"/>
                <w:right w:val="none" w:sz="0" w:space="0" w:color="auto"/>
              </w:divBdr>
            </w:div>
          </w:divsChild>
        </w:div>
        <w:div w:id="1065301386">
          <w:marLeft w:val="60"/>
          <w:marRight w:val="60"/>
          <w:marTop w:val="105"/>
          <w:marBottom w:val="105"/>
          <w:divBdr>
            <w:top w:val="none" w:sz="0" w:space="0" w:color="auto"/>
            <w:left w:val="none" w:sz="0" w:space="0" w:color="auto"/>
            <w:bottom w:val="none" w:sz="0" w:space="0" w:color="auto"/>
            <w:right w:val="none" w:sz="0" w:space="0" w:color="auto"/>
          </w:divBdr>
          <w:divsChild>
            <w:div w:id="521551464">
              <w:marLeft w:val="0"/>
              <w:marRight w:val="0"/>
              <w:marTop w:val="0"/>
              <w:marBottom w:val="0"/>
              <w:divBdr>
                <w:top w:val="none" w:sz="0" w:space="0" w:color="auto"/>
                <w:left w:val="none" w:sz="0" w:space="0" w:color="auto"/>
                <w:bottom w:val="none" w:sz="0" w:space="0" w:color="auto"/>
                <w:right w:val="none" w:sz="0" w:space="0" w:color="auto"/>
              </w:divBdr>
            </w:div>
          </w:divsChild>
        </w:div>
        <w:div w:id="1498572593">
          <w:marLeft w:val="60"/>
          <w:marRight w:val="60"/>
          <w:marTop w:val="105"/>
          <w:marBottom w:val="105"/>
          <w:divBdr>
            <w:top w:val="none" w:sz="0" w:space="0" w:color="auto"/>
            <w:left w:val="none" w:sz="0" w:space="0" w:color="auto"/>
            <w:bottom w:val="none" w:sz="0" w:space="0" w:color="auto"/>
            <w:right w:val="none" w:sz="0" w:space="0" w:color="auto"/>
          </w:divBdr>
          <w:divsChild>
            <w:div w:id="154687536">
              <w:marLeft w:val="0"/>
              <w:marRight w:val="0"/>
              <w:marTop w:val="0"/>
              <w:marBottom w:val="0"/>
              <w:divBdr>
                <w:top w:val="none" w:sz="0" w:space="0" w:color="auto"/>
                <w:left w:val="none" w:sz="0" w:space="0" w:color="auto"/>
                <w:bottom w:val="none" w:sz="0" w:space="0" w:color="auto"/>
                <w:right w:val="none" w:sz="0" w:space="0" w:color="auto"/>
              </w:divBdr>
            </w:div>
          </w:divsChild>
        </w:div>
        <w:div w:id="1278639269">
          <w:marLeft w:val="60"/>
          <w:marRight w:val="60"/>
          <w:marTop w:val="105"/>
          <w:marBottom w:val="105"/>
          <w:divBdr>
            <w:top w:val="none" w:sz="0" w:space="0" w:color="auto"/>
            <w:left w:val="none" w:sz="0" w:space="0" w:color="auto"/>
            <w:bottom w:val="none" w:sz="0" w:space="0" w:color="auto"/>
            <w:right w:val="none" w:sz="0" w:space="0" w:color="auto"/>
          </w:divBdr>
          <w:divsChild>
            <w:div w:id="1632056949">
              <w:marLeft w:val="0"/>
              <w:marRight w:val="0"/>
              <w:marTop w:val="0"/>
              <w:marBottom w:val="0"/>
              <w:divBdr>
                <w:top w:val="none" w:sz="0" w:space="0" w:color="auto"/>
                <w:left w:val="none" w:sz="0" w:space="0" w:color="auto"/>
                <w:bottom w:val="none" w:sz="0" w:space="0" w:color="auto"/>
                <w:right w:val="none" w:sz="0" w:space="0" w:color="auto"/>
              </w:divBdr>
            </w:div>
          </w:divsChild>
        </w:div>
        <w:div w:id="1546524855">
          <w:marLeft w:val="60"/>
          <w:marRight w:val="60"/>
          <w:marTop w:val="105"/>
          <w:marBottom w:val="105"/>
          <w:divBdr>
            <w:top w:val="none" w:sz="0" w:space="0" w:color="auto"/>
            <w:left w:val="none" w:sz="0" w:space="0" w:color="auto"/>
            <w:bottom w:val="none" w:sz="0" w:space="0" w:color="auto"/>
            <w:right w:val="none" w:sz="0" w:space="0" w:color="auto"/>
          </w:divBdr>
          <w:divsChild>
            <w:div w:id="2128546932">
              <w:marLeft w:val="0"/>
              <w:marRight w:val="0"/>
              <w:marTop w:val="0"/>
              <w:marBottom w:val="0"/>
              <w:divBdr>
                <w:top w:val="none" w:sz="0" w:space="0" w:color="auto"/>
                <w:left w:val="none" w:sz="0" w:space="0" w:color="auto"/>
                <w:bottom w:val="none" w:sz="0" w:space="0" w:color="auto"/>
                <w:right w:val="none" w:sz="0" w:space="0" w:color="auto"/>
              </w:divBdr>
            </w:div>
          </w:divsChild>
        </w:div>
        <w:div w:id="2044789120">
          <w:marLeft w:val="60"/>
          <w:marRight w:val="60"/>
          <w:marTop w:val="105"/>
          <w:marBottom w:val="105"/>
          <w:divBdr>
            <w:top w:val="none" w:sz="0" w:space="0" w:color="auto"/>
            <w:left w:val="none" w:sz="0" w:space="0" w:color="auto"/>
            <w:bottom w:val="none" w:sz="0" w:space="0" w:color="auto"/>
            <w:right w:val="none" w:sz="0" w:space="0" w:color="auto"/>
          </w:divBdr>
          <w:divsChild>
            <w:div w:id="875384927">
              <w:marLeft w:val="0"/>
              <w:marRight w:val="0"/>
              <w:marTop w:val="0"/>
              <w:marBottom w:val="0"/>
              <w:divBdr>
                <w:top w:val="none" w:sz="0" w:space="0" w:color="auto"/>
                <w:left w:val="none" w:sz="0" w:space="0" w:color="auto"/>
                <w:bottom w:val="none" w:sz="0" w:space="0" w:color="auto"/>
                <w:right w:val="none" w:sz="0" w:space="0" w:color="auto"/>
              </w:divBdr>
            </w:div>
          </w:divsChild>
        </w:div>
        <w:div w:id="325397661">
          <w:marLeft w:val="60"/>
          <w:marRight w:val="60"/>
          <w:marTop w:val="105"/>
          <w:marBottom w:val="105"/>
          <w:divBdr>
            <w:top w:val="none" w:sz="0" w:space="0" w:color="auto"/>
            <w:left w:val="none" w:sz="0" w:space="0" w:color="auto"/>
            <w:bottom w:val="none" w:sz="0" w:space="0" w:color="auto"/>
            <w:right w:val="none" w:sz="0" w:space="0" w:color="auto"/>
          </w:divBdr>
          <w:divsChild>
            <w:div w:id="533734389">
              <w:marLeft w:val="0"/>
              <w:marRight w:val="0"/>
              <w:marTop w:val="0"/>
              <w:marBottom w:val="0"/>
              <w:divBdr>
                <w:top w:val="none" w:sz="0" w:space="0" w:color="auto"/>
                <w:left w:val="none" w:sz="0" w:space="0" w:color="auto"/>
                <w:bottom w:val="none" w:sz="0" w:space="0" w:color="auto"/>
                <w:right w:val="none" w:sz="0" w:space="0" w:color="auto"/>
              </w:divBdr>
            </w:div>
          </w:divsChild>
        </w:div>
        <w:div w:id="1971275839">
          <w:marLeft w:val="60"/>
          <w:marRight w:val="60"/>
          <w:marTop w:val="105"/>
          <w:marBottom w:val="105"/>
          <w:divBdr>
            <w:top w:val="none" w:sz="0" w:space="0" w:color="auto"/>
            <w:left w:val="none" w:sz="0" w:space="0" w:color="auto"/>
            <w:bottom w:val="none" w:sz="0" w:space="0" w:color="auto"/>
            <w:right w:val="none" w:sz="0" w:space="0" w:color="auto"/>
          </w:divBdr>
          <w:divsChild>
            <w:div w:id="576593281">
              <w:marLeft w:val="0"/>
              <w:marRight w:val="0"/>
              <w:marTop w:val="0"/>
              <w:marBottom w:val="0"/>
              <w:divBdr>
                <w:top w:val="none" w:sz="0" w:space="0" w:color="auto"/>
                <w:left w:val="none" w:sz="0" w:space="0" w:color="auto"/>
                <w:bottom w:val="none" w:sz="0" w:space="0" w:color="auto"/>
                <w:right w:val="none" w:sz="0" w:space="0" w:color="auto"/>
              </w:divBdr>
            </w:div>
          </w:divsChild>
        </w:div>
        <w:div w:id="1063718634">
          <w:marLeft w:val="60"/>
          <w:marRight w:val="60"/>
          <w:marTop w:val="105"/>
          <w:marBottom w:val="105"/>
          <w:divBdr>
            <w:top w:val="none" w:sz="0" w:space="0" w:color="auto"/>
            <w:left w:val="none" w:sz="0" w:space="0" w:color="auto"/>
            <w:bottom w:val="none" w:sz="0" w:space="0" w:color="auto"/>
            <w:right w:val="none" w:sz="0" w:space="0" w:color="auto"/>
          </w:divBdr>
        </w:div>
        <w:div w:id="1504516283">
          <w:marLeft w:val="60"/>
          <w:marRight w:val="60"/>
          <w:marTop w:val="105"/>
          <w:marBottom w:val="105"/>
          <w:divBdr>
            <w:top w:val="none" w:sz="0" w:space="0" w:color="auto"/>
            <w:left w:val="none" w:sz="0" w:space="0" w:color="auto"/>
            <w:bottom w:val="none" w:sz="0" w:space="0" w:color="auto"/>
            <w:right w:val="none" w:sz="0" w:space="0" w:color="auto"/>
          </w:divBdr>
          <w:divsChild>
            <w:div w:id="1148087780">
              <w:marLeft w:val="0"/>
              <w:marRight w:val="0"/>
              <w:marTop w:val="0"/>
              <w:marBottom w:val="0"/>
              <w:divBdr>
                <w:top w:val="none" w:sz="0" w:space="0" w:color="auto"/>
                <w:left w:val="none" w:sz="0" w:space="0" w:color="auto"/>
                <w:bottom w:val="none" w:sz="0" w:space="0" w:color="auto"/>
                <w:right w:val="none" w:sz="0" w:space="0" w:color="auto"/>
              </w:divBdr>
            </w:div>
          </w:divsChild>
        </w:div>
        <w:div w:id="2074042680">
          <w:marLeft w:val="60"/>
          <w:marRight w:val="60"/>
          <w:marTop w:val="105"/>
          <w:marBottom w:val="105"/>
          <w:divBdr>
            <w:top w:val="none" w:sz="0" w:space="0" w:color="auto"/>
            <w:left w:val="none" w:sz="0" w:space="0" w:color="auto"/>
            <w:bottom w:val="none" w:sz="0" w:space="0" w:color="auto"/>
            <w:right w:val="none" w:sz="0" w:space="0" w:color="auto"/>
          </w:divBdr>
          <w:divsChild>
            <w:div w:id="976179749">
              <w:marLeft w:val="0"/>
              <w:marRight w:val="0"/>
              <w:marTop w:val="0"/>
              <w:marBottom w:val="0"/>
              <w:divBdr>
                <w:top w:val="none" w:sz="0" w:space="0" w:color="auto"/>
                <w:left w:val="none" w:sz="0" w:space="0" w:color="auto"/>
                <w:bottom w:val="none" w:sz="0" w:space="0" w:color="auto"/>
                <w:right w:val="none" w:sz="0" w:space="0" w:color="auto"/>
              </w:divBdr>
            </w:div>
          </w:divsChild>
        </w:div>
        <w:div w:id="1234899879">
          <w:marLeft w:val="60"/>
          <w:marRight w:val="60"/>
          <w:marTop w:val="105"/>
          <w:marBottom w:val="105"/>
          <w:divBdr>
            <w:top w:val="none" w:sz="0" w:space="0" w:color="auto"/>
            <w:left w:val="none" w:sz="0" w:space="0" w:color="auto"/>
            <w:bottom w:val="none" w:sz="0" w:space="0" w:color="auto"/>
            <w:right w:val="none" w:sz="0" w:space="0" w:color="auto"/>
          </w:divBdr>
        </w:div>
        <w:div w:id="906573412">
          <w:marLeft w:val="60"/>
          <w:marRight w:val="60"/>
          <w:marTop w:val="105"/>
          <w:marBottom w:val="105"/>
          <w:divBdr>
            <w:top w:val="none" w:sz="0" w:space="0" w:color="auto"/>
            <w:left w:val="none" w:sz="0" w:space="0" w:color="auto"/>
            <w:bottom w:val="none" w:sz="0" w:space="0" w:color="auto"/>
            <w:right w:val="none" w:sz="0" w:space="0" w:color="auto"/>
          </w:divBdr>
          <w:divsChild>
            <w:div w:id="1952012232">
              <w:marLeft w:val="0"/>
              <w:marRight w:val="0"/>
              <w:marTop w:val="0"/>
              <w:marBottom w:val="0"/>
              <w:divBdr>
                <w:top w:val="none" w:sz="0" w:space="0" w:color="auto"/>
                <w:left w:val="none" w:sz="0" w:space="0" w:color="auto"/>
                <w:bottom w:val="none" w:sz="0" w:space="0" w:color="auto"/>
                <w:right w:val="none" w:sz="0" w:space="0" w:color="auto"/>
              </w:divBdr>
            </w:div>
          </w:divsChild>
        </w:div>
        <w:div w:id="1773550117">
          <w:marLeft w:val="60"/>
          <w:marRight w:val="60"/>
          <w:marTop w:val="105"/>
          <w:marBottom w:val="105"/>
          <w:divBdr>
            <w:top w:val="none" w:sz="0" w:space="0" w:color="auto"/>
            <w:left w:val="none" w:sz="0" w:space="0" w:color="auto"/>
            <w:bottom w:val="none" w:sz="0" w:space="0" w:color="auto"/>
            <w:right w:val="none" w:sz="0" w:space="0" w:color="auto"/>
          </w:divBdr>
          <w:divsChild>
            <w:div w:id="910165092">
              <w:marLeft w:val="0"/>
              <w:marRight w:val="0"/>
              <w:marTop w:val="0"/>
              <w:marBottom w:val="0"/>
              <w:divBdr>
                <w:top w:val="none" w:sz="0" w:space="0" w:color="auto"/>
                <w:left w:val="none" w:sz="0" w:space="0" w:color="auto"/>
                <w:bottom w:val="none" w:sz="0" w:space="0" w:color="auto"/>
                <w:right w:val="none" w:sz="0" w:space="0" w:color="auto"/>
              </w:divBdr>
            </w:div>
          </w:divsChild>
        </w:div>
        <w:div w:id="13115105">
          <w:marLeft w:val="60"/>
          <w:marRight w:val="60"/>
          <w:marTop w:val="105"/>
          <w:marBottom w:val="105"/>
          <w:divBdr>
            <w:top w:val="none" w:sz="0" w:space="0" w:color="auto"/>
            <w:left w:val="none" w:sz="0" w:space="0" w:color="auto"/>
            <w:bottom w:val="none" w:sz="0" w:space="0" w:color="auto"/>
            <w:right w:val="none" w:sz="0" w:space="0" w:color="auto"/>
          </w:divBdr>
          <w:divsChild>
            <w:div w:id="1030112181">
              <w:marLeft w:val="0"/>
              <w:marRight w:val="0"/>
              <w:marTop w:val="0"/>
              <w:marBottom w:val="0"/>
              <w:divBdr>
                <w:top w:val="none" w:sz="0" w:space="0" w:color="auto"/>
                <w:left w:val="none" w:sz="0" w:space="0" w:color="auto"/>
                <w:bottom w:val="none" w:sz="0" w:space="0" w:color="auto"/>
                <w:right w:val="none" w:sz="0" w:space="0" w:color="auto"/>
              </w:divBdr>
            </w:div>
          </w:divsChild>
        </w:div>
        <w:div w:id="2097314419">
          <w:marLeft w:val="60"/>
          <w:marRight w:val="60"/>
          <w:marTop w:val="105"/>
          <w:marBottom w:val="105"/>
          <w:divBdr>
            <w:top w:val="none" w:sz="0" w:space="0" w:color="auto"/>
            <w:left w:val="none" w:sz="0" w:space="0" w:color="auto"/>
            <w:bottom w:val="none" w:sz="0" w:space="0" w:color="auto"/>
            <w:right w:val="none" w:sz="0" w:space="0" w:color="auto"/>
          </w:divBdr>
          <w:divsChild>
            <w:div w:id="951324359">
              <w:marLeft w:val="0"/>
              <w:marRight w:val="0"/>
              <w:marTop w:val="0"/>
              <w:marBottom w:val="0"/>
              <w:divBdr>
                <w:top w:val="none" w:sz="0" w:space="0" w:color="auto"/>
                <w:left w:val="none" w:sz="0" w:space="0" w:color="auto"/>
                <w:bottom w:val="none" w:sz="0" w:space="0" w:color="auto"/>
                <w:right w:val="none" w:sz="0" w:space="0" w:color="auto"/>
              </w:divBdr>
            </w:div>
          </w:divsChild>
        </w:div>
        <w:div w:id="959996600">
          <w:marLeft w:val="60"/>
          <w:marRight w:val="60"/>
          <w:marTop w:val="105"/>
          <w:marBottom w:val="105"/>
          <w:divBdr>
            <w:top w:val="none" w:sz="0" w:space="0" w:color="auto"/>
            <w:left w:val="none" w:sz="0" w:space="0" w:color="auto"/>
            <w:bottom w:val="none" w:sz="0" w:space="0" w:color="auto"/>
            <w:right w:val="none" w:sz="0" w:space="0" w:color="auto"/>
          </w:divBdr>
        </w:div>
        <w:div w:id="2050717815">
          <w:marLeft w:val="60"/>
          <w:marRight w:val="60"/>
          <w:marTop w:val="105"/>
          <w:marBottom w:val="105"/>
          <w:divBdr>
            <w:top w:val="none" w:sz="0" w:space="0" w:color="auto"/>
            <w:left w:val="none" w:sz="0" w:space="0" w:color="auto"/>
            <w:bottom w:val="none" w:sz="0" w:space="0" w:color="auto"/>
            <w:right w:val="none" w:sz="0" w:space="0" w:color="auto"/>
          </w:divBdr>
          <w:divsChild>
            <w:div w:id="1207838572">
              <w:marLeft w:val="0"/>
              <w:marRight w:val="0"/>
              <w:marTop w:val="0"/>
              <w:marBottom w:val="0"/>
              <w:divBdr>
                <w:top w:val="none" w:sz="0" w:space="0" w:color="auto"/>
                <w:left w:val="none" w:sz="0" w:space="0" w:color="auto"/>
                <w:bottom w:val="none" w:sz="0" w:space="0" w:color="auto"/>
                <w:right w:val="none" w:sz="0" w:space="0" w:color="auto"/>
              </w:divBdr>
            </w:div>
          </w:divsChild>
        </w:div>
        <w:div w:id="190609179">
          <w:marLeft w:val="60"/>
          <w:marRight w:val="60"/>
          <w:marTop w:val="105"/>
          <w:marBottom w:val="105"/>
          <w:divBdr>
            <w:top w:val="none" w:sz="0" w:space="0" w:color="auto"/>
            <w:left w:val="none" w:sz="0" w:space="0" w:color="auto"/>
            <w:bottom w:val="none" w:sz="0" w:space="0" w:color="auto"/>
            <w:right w:val="none" w:sz="0" w:space="0" w:color="auto"/>
          </w:divBdr>
          <w:divsChild>
            <w:div w:id="646713662">
              <w:marLeft w:val="0"/>
              <w:marRight w:val="0"/>
              <w:marTop w:val="0"/>
              <w:marBottom w:val="0"/>
              <w:divBdr>
                <w:top w:val="none" w:sz="0" w:space="0" w:color="auto"/>
                <w:left w:val="none" w:sz="0" w:space="0" w:color="auto"/>
                <w:bottom w:val="none" w:sz="0" w:space="0" w:color="auto"/>
                <w:right w:val="none" w:sz="0" w:space="0" w:color="auto"/>
              </w:divBdr>
            </w:div>
          </w:divsChild>
        </w:div>
        <w:div w:id="1653291191">
          <w:marLeft w:val="60"/>
          <w:marRight w:val="60"/>
          <w:marTop w:val="105"/>
          <w:marBottom w:val="105"/>
          <w:divBdr>
            <w:top w:val="none" w:sz="0" w:space="0" w:color="auto"/>
            <w:left w:val="none" w:sz="0" w:space="0" w:color="auto"/>
            <w:bottom w:val="none" w:sz="0" w:space="0" w:color="auto"/>
            <w:right w:val="none" w:sz="0" w:space="0" w:color="auto"/>
          </w:divBdr>
        </w:div>
        <w:div w:id="1520391659">
          <w:marLeft w:val="60"/>
          <w:marRight w:val="60"/>
          <w:marTop w:val="105"/>
          <w:marBottom w:val="105"/>
          <w:divBdr>
            <w:top w:val="none" w:sz="0" w:space="0" w:color="auto"/>
            <w:left w:val="none" w:sz="0" w:space="0" w:color="auto"/>
            <w:bottom w:val="none" w:sz="0" w:space="0" w:color="auto"/>
            <w:right w:val="none" w:sz="0" w:space="0" w:color="auto"/>
          </w:divBdr>
        </w:div>
        <w:div w:id="1247181365">
          <w:marLeft w:val="60"/>
          <w:marRight w:val="60"/>
          <w:marTop w:val="105"/>
          <w:marBottom w:val="105"/>
          <w:divBdr>
            <w:top w:val="none" w:sz="0" w:space="0" w:color="auto"/>
            <w:left w:val="none" w:sz="0" w:space="0" w:color="auto"/>
            <w:bottom w:val="none" w:sz="0" w:space="0" w:color="auto"/>
            <w:right w:val="none" w:sz="0" w:space="0" w:color="auto"/>
          </w:divBdr>
        </w:div>
        <w:div w:id="1828862038">
          <w:marLeft w:val="60"/>
          <w:marRight w:val="60"/>
          <w:marTop w:val="105"/>
          <w:marBottom w:val="105"/>
          <w:divBdr>
            <w:top w:val="none" w:sz="0" w:space="0" w:color="auto"/>
            <w:left w:val="none" w:sz="0" w:space="0" w:color="auto"/>
            <w:bottom w:val="none" w:sz="0" w:space="0" w:color="auto"/>
            <w:right w:val="none" w:sz="0" w:space="0" w:color="auto"/>
          </w:divBdr>
        </w:div>
        <w:div w:id="1345941862">
          <w:marLeft w:val="60"/>
          <w:marRight w:val="60"/>
          <w:marTop w:val="105"/>
          <w:marBottom w:val="105"/>
          <w:divBdr>
            <w:top w:val="none" w:sz="0" w:space="0" w:color="auto"/>
            <w:left w:val="none" w:sz="0" w:space="0" w:color="auto"/>
            <w:bottom w:val="none" w:sz="0" w:space="0" w:color="auto"/>
            <w:right w:val="none" w:sz="0" w:space="0" w:color="auto"/>
          </w:divBdr>
        </w:div>
        <w:div w:id="1978800745">
          <w:marLeft w:val="60"/>
          <w:marRight w:val="60"/>
          <w:marTop w:val="105"/>
          <w:marBottom w:val="105"/>
          <w:divBdr>
            <w:top w:val="none" w:sz="0" w:space="0" w:color="auto"/>
            <w:left w:val="none" w:sz="0" w:space="0" w:color="auto"/>
            <w:bottom w:val="none" w:sz="0" w:space="0" w:color="auto"/>
            <w:right w:val="none" w:sz="0" w:space="0" w:color="auto"/>
          </w:divBdr>
        </w:div>
        <w:div w:id="271865170">
          <w:marLeft w:val="60"/>
          <w:marRight w:val="60"/>
          <w:marTop w:val="105"/>
          <w:marBottom w:val="105"/>
          <w:divBdr>
            <w:top w:val="none" w:sz="0" w:space="0" w:color="auto"/>
            <w:left w:val="none" w:sz="0" w:space="0" w:color="auto"/>
            <w:bottom w:val="none" w:sz="0" w:space="0" w:color="auto"/>
            <w:right w:val="none" w:sz="0" w:space="0" w:color="auto"/>
          </w:divBdr>
          <w:divsChild>
            <w:div w:id="729575425">
              <w:marLeft w:val="0"/>
              <w:marRight w:val="0"/>
              <w:marTop w:val="0"/>
              <w:marBottom w:val="0"/>
              <w:divBdr>
                <w:top w:val="none" w:sz="0" w:space="0" w:color="auto"/>
                <w:left w:val="none" w:sz="0" w:space="0" w:color="auto"/>
                <w:bottom w:val="none" w:sz="0" w:space="0" w:color="auto"/>
                <w:right w:val="none" w:sz="0" w:space="0" w:color="auto"/>
              </w:divBdr>
            </w:div>
          </w:divsChild>
        </w:div>
        <w:div w:id="427894454">
          <w:marLeft w:val="60"/>
          <w:marRight w:val="60"/>
          <w:marTop w:val="105"/>
          <w:marBottom w:val="105"/>
          <w:divBdr>
            <w:top w:val="none" w:sz="0" w:space="0" w:color="auto"/>
            <w:left w:val="none" w:sz="0" w:space="0" w:color="auto"/>
            <w:bottom w:val="none" w:sz="0" w:space="0" w:color="auto"/>
            <w:right w:val="none" w:sz="0" w:space="0" w:color="auto"/>
          </w:divBdr>
          <w:divsChild>
            <w:div w:id="1433162064">
              <w:marLeft w:val="0"/>
              <w:marRight w:val="0"/>
              <w:marTop w:val="0"/>
              <w:marBottom w:val="0"/>
              <w:divBdr>
                <w:top w:val="none" w:sz="0" w:space="0" w:color="auto"/>
                <w:left w:val="none" w:sz="0" w:space="0" w:color="auto"/>
                <w:bottom w:val="none" w:sz="0" w:space="0" w:color="auto"/>
                <w:right w:val="none" w:sz="0" w:space="0" w:color="auto"/>
              </w:divBdr>
            </w:div>
          </w:divsChild>
        </w:div>
        <w:div w:id="471138413">
          <w:marLeft w:val="60"/>
          <w:marRight w:val="60"/>
          <w:marTop w:val="105"/>
          <w:marBottom w:val="105"/>
          <w:divBdr>
            <w:top w:val="none" w:sz="0" w:space="0" w:color="auto"/>
            <w:left w:val="none" w:sz="0" w:space="0" w:color="auto"/>
            <w:bottom w:val="none" w:sz="0" w:space="0" w:color="auto"/>
            <w:right w:val="none" w:sz="0" w:space="0" w:color="auto"/>
          </w:divBdr>
          <w:divsChild>
            <w:div w:id="644436748">
              <w:marLeft w:val="0"/>
              <w:marRight w:val="0"/>
              <w:marTop w:val="0"/>
              <w:marBottom w:val="0"/>
              <w:divBdr>
                <w:top w:val="none" w:sz="0" w:space="0" w:color="auto"/>
                <w:left w:val="none" w:sz="0" w:space="0" w:color="auto"/>
                <w:bottom w:val="none" w:sz="0" w:space="0" w:color="auto"/>
                <w:right w:val="none" w:sz="0" w:space="0" w:color="auto"/>
              </w:divBdr>
            </w:div>
          </w:divsChild>
        </w:div>
        <w:div w:id="798255937">
          <w:marLeft w:val="60"/>
          <w:marRight w:val="60"/>
          <w:marTop w:val="105"/>
          <w:marBottom w:val="105"/>
          <w:divBdr>
            <w:top w:val="none" w:sz="0" w:space="0" w:color="auto"/>
            <w:left w:val="none" w:sz="0" w:space="0" w:color="auto"/>
            <w:bottom w:val="none" w:sz="0" w:space="0" w:color="auto"/>
            <w:right w:val="none" w:sz="0" w:space="0" w:color="auto"/>
          </w:divBdr>
          <w:divsChild>
            <w:div w:id="1642690363">
              <w:marLeft w:val="0"/>
              <w:marRight w:val="0"/>
              <w:marTop w:val="0"/>
              <w:marBottom w:val="0"/>
              <w:divBdr>
                <w:top w:val="none" w:sz="0" w:space="0" w:color="auto"/>
                <w:left w:val="none" w:sz="0" w:space="0" w:color="auto"/>
                <w:bottom w:val="none" w:sz="0" w:space="0" w:color="auto"/>
                <w:right w:val="none" w:sz="0" w:space="0" w:color="auto"/>
              </w:divBdr>
            </w:div>
          </w:divsChild>
        </w:div>
        <w:div w:id="802620090">
          <w:marLeft w:val="60"/>
          <w:marRight w:val="60"/>
          <w:marTop w:val="105"/>
          <w:marBottom w:val="105"/>
          <w:divBdr>
            <w:top w:val="none" w:sz="0" w:space="0" w:color="auto"/>
            <w:left w:val="none" w:sz="0" w:space="0" w:color="auto"/>
            <w:bottom w:val="none" w:sz="0" w:space="0" w:color="auto"/>
            <w:right w:val="none" w:sz="0" w:space="0" w:color="auto"/>
          </w:divBdr>
          <w:divsChild>
            <w:div w:id="956451229">
              <w:marLeft w:val="0"/>
              <w:marRight w:val="0"/>
              <w:marTop w:val="0"/>
              <w:marBottom w:val="0"/>
              <w:divBdr>
                <w:top w:val="none" w:sz="0" w:space="0" w:color="auto"/>
                <w:left w:val="none" w:sz="0" w:space="0" w:color="auto"/>
                <w:bottom w:val="none" w:sz="0" w:space="0" w:color="auto"/>
                <w:right w:val="none" w:sz="0" w:space="0" w:color="auto"/>
              </w:divBdr>
            </w:div>
          </w:divsChild>
        </w:div>
        <w:div w:id="1950432451">
          <w:marLeft w:val="60"/>
          <w:marRight w:val="60"/>
          <w:marTop w:val="105"/>
          <w:marBottom w:val="105"/>
          <w:divBdr>
            <w:top w:val="none" w:sz="0" w:space="0" w:color="auto"/>
            <w:left w:val="none" w:sz="0" w:space="0" w:color="auto"/>
            <w:bottom w:val="none" w:sz="0" w:space="0" w:color="auto"/>
            <w:right w:val="none" w:sz="0" w:space="0" w:color="auto"/>
          </w:divBdr>
          <w:divsChild>
            <w:div w:id="559097585">
              <w:marLeft w:val="0"/>
              <w:marRight w:val="0"/>
              <w:marTop w:val="0"/>
              <w:marBottom w:val="0"/>
              <w:divBdr>
                <w:top w:val="none" w:sz="0" w:space="0" w:color="auto"/>
                <w:left w:val="none" w:sz="0" w:space="0" w:color="auto"/>
                <w:bottom w:val="none" w:sz="0" w:space="0" w:color="auto"/>
                <w:right w:val="none" w:sz="0" w:space="0" w:color="auto"/>
              </w:divBdr>
            </w:div>
          </w:divsChild>
        </w:div>
        <w:div w:id="1825705786">
          <w:marLeft w:val="60"/>
          <w:marRight w:val="60"/>
          <w:marTop w:val="105"/>
          <w:marBottom w:val="105"/>
          <w:divBdr>
            <w:top w:val="none" w:sz="0" w:space="0" w:color="auto"/>
            <w:left w:val="none" w:sz="0" w:space="0" w:color="auto"/>
            <w:bottom w:val="none" w:sz="0" w:space="0" w:color="auto"/>
            <w:right w:val="none" w:sz="0" w:space="0" w:color="auto"/>
          </w:divBdr>
          <w:divsChild>
            <w:div w:id="521552800">
              <w:marLeft w:val="0"/>
              <w:marRight w:val="0"/>
              <w:marTop w:val="0"/>
              <w:marBottom w:val="0"/>
              <w:divBdr>
                <w:top w:val="none" w:sz="0" w:space="0" w:color="auto"/>
                <w:left w:val="none" w:sz="0" w:space="0" w:color="auto"/>
                <w:bottom w:val="none" w:sz="0" w:space="0" w:color="auto"/>
                <w:right w:val="none" w:sz="0" w:space="0" w:color="auto"/>
              </w:divBdr>
            </w:div>
          </w:divsChild>
        </w:div>
        <w:div w:id="2066709636">
          <w:marLeft w:val="60"/>
          <w:marRight w:val="60"/>
          <w:marTop w:val="105"/>
          <w:marBottom w:val="105"/>
          <w:divBdr>
            <w:top w:val="none" w:sz="0" w:space="0" w:color="auto"/>
            <w:left w:val="none" w:sz="0" w:space="0" w:color="auto"/>
            <w:bottom w:val="none" w:sz="0" w:space="0" w:color="auto"/>
            <w:right w:val="none" w:sz="0" w:space="0" w:color="auto"/>
          </w:divBdr>
          <w:divsChild>
            <w:div w:id="865484104">
              <w:marLeft w:val="0"/>
              <w:marRight w:val="0"/>
              <w:marTop w:val="0"/>
              <w:marBottom w:val="0"/>
              <w:divBdr>
                <w:top w:val="none" w:sz="0" w:space="0" w:color="auto"/>
                <w:left w:val="none" w:sz="0" w:space="0" w:color="auto"/>
                <w:bottom w:val="none" w:sz="0" w:space="0" w:color="auto"/>
                <w:right w:val="none" w:sz="0" w:space="0" w:color="auto"/>
              </w:divBdr>
            </w:div>
          </w:divsChild>
        </w:div>
        <w:div w:id="649748609">
          <w:marLeft w:val="60"/>
          <w:marRight w:val="60"/>
          <w:marTop w:val="105"/>
          <w:marBottom w:val="105"/>
          <w:divBdr>
            <w:top w:val="none" w:sz="0" w:space="0" w:color="auto"/>
            <w:left w:val="none" w:sz="0" w:space="0" w:color="auto"/>
            <w:bottom w:val="none" w:sz="0" w:space="0" w:color="auto"/>
            <w:right w:val="none" w:sz="0" w:space="0" w:color="auto"/>
          </w:divBdr>
          <w:divsChild>
            <w:div w:id="157500412">
              <w:marLeft w:val="0"/>
              <w:marRight w:val="0"/>
              <w:marTop w:val="0"/>
              <w:marBottom w:val="0"/>
              <w:divBdr>
                <w:top w:val="none" w:sz="0" w:space="0" w:color="auto"/>
                <w:left w:val="none" w:sz="0" w:space="0" w:color="auto"/>
                <w:bottom w:val="none" w:sz="0" w:space="0" w:color="auto"/>
                <w:right w:val="none" w:sz="0" w:space="0" w:color="auto"/>
              </w:divBdr>
            </w:div>
          </w:divsChild>
        </w:div>
        <w:div w:id="480972183">
          <w:marLeft w:val="60"/>
          <w:marRight w:val="60"/>
          <w:marTop w:val="105"/>
          <w:marBottom w:val="105"/>
          <w:divBdr>
            <w:top w:val="none" w:sz="0" w:space="0" w:color="auto"/>
            <w:left w:val="none" w:sz="0" w:space="0" w:color="auto"/>
            <w:bottom w:val="none" w:sz="0" w:space="0" w:color="auto"/>
            <w:right w:val="none" w:sz="0" w:space="0" w:color="auto"/>
          </w:divBdr>
          <w:divsChild>
            <w:div w:id="1680156976">
              <w:marLeft w:val="0"/>
              <w:marRight w:val="0"/>
              <w:marTop w:val="0"/>
              <w:marBottom w:val="0"/>
              <w:divBdr>
                <w:top w:val="none" w:sz="0" w:space="0" w:color="auto"/>
                <w:left w:val="none" w:sz="0" w:space="0" w:color="auto"/>
                <w:bottom w:val="none" w:sz="0" w:space="0" w:color="auto"/>
                <w:right w:val="none" w:sz="0" w:space="0" w:color="auto"/>
              </w:divBdr>
            </w:div>
          </w:divsChild>
        </w:div>
        <w:div w:id="1183016429">
          <w:marLeft w:val="60"/>
          <w:marRight w:val="60"/>
          <w:marTop w:val="105"/>
          <w:marBottom w:val="105"/>
          <w:divBdr>
            <w:top w:val="none" w:sz="0" w:space="0" w:color="auto"/>
            <w:left w:val="none" w:sz="0" w:space="0" w:color="auto"/>
            <w:bottom w:val="none" w:sz="0" w:space="0" w:color="auto"/>
            <w:right w:val="none" w:sz="0" w:space="0" w:color="auto"/>
          </w:divBdr>
          <w:divsChild>
            <w:div w:id="2002805415">
              <w:marLeft w:val="0"/>
              <w:marRight w:val="0"/>
              <w:marTop w:val="0"/>
              <w:marBottom w:val="0"/>
              <w:divBdr>
                <w:top w:val="none" w:sz="0" w:space="0" w:color="auto"/>
                <w:left w:val="none" w:sz="0" w:space="0" w:color="auto"/>
                <w:bottom w:val="none" w:sz="0" w:space="0" w:color="auto"/>
                <w:right w:val="none" w:sz="0" w:space="0" w:color="auto"/>
              </w:divBdr>
            </w:div>
          </w:divsChild>
        </w:div>
        <w:div w:id="1444183118">
          <w:marLeft w:val="60"/>
          <w:marRight w:val="60"/>
          <w:marTop w:val="105"/>
          <w:marBottom w:val="105"/>
          <w:divBdr>
            <w:top w:val="none" w:sz="0" w:space="0" w:color="auto"/>
            <w:left w:val="none" w:sz="0" w:space="0" w:color="auto"/>
            <w:bottom w:val="none" w:sz="0" w:space="0" w:color="auto"/>
            <w:right w:val="none" w:sz="0" w:space="0" w:color="auto"/>
          </w:divBdr>
          <w:divsChild>
            <w:div w:id="1357846905">
              <w:marLeft w:val="0"/>
              <w:marRight w:val="0"/>
              <w:marTop w:val="0"/>
              <w:marBottom w:val="0"/>
              <w:divBdr>
                <w:top w:val="none" w:sz="0" w:space="0" w:color="auto"/>
                <w:left w:val="none" w:sz="0" w:space="0" w:color="auto"/>
                <w:bottom w:val="none" w:sz="0" w:space="0" w:color="auto"/>
                <w:right w:val="none" w:sz="0" w:space="0" w:color="auto"/>
              </w:divBdr>
            </w:div>
          </w:divsChild>
        </w:div>
        <w:div w:id="1862550819">
          <w:marLeft w:val="60"/>
          <w:marRight w:val="60"/>
          <w:marTop w:val="105"/>
          <w:marBottom w:val="105"/>
          <w:divBdr>
            <w:top w:val="none" w:sz="0" w:space="0" w:color="auto"/>
            <w:left w:val="none" w:sz="0" w:space="0" w:color="auto"/>
            <w:bottom w:val="none" w:sz="0" w:space="0" w:color="auto"/>
            <w:right w:val="none" w:sz="0" w:space="0" w:color="auto"/>
          </w:divBdr>
          <w:divsChild>
            <w:div w:id="1470320301">
              <w:marLeft w:val="0"/>
              <w:marRight w:val="0"/>
              <w:marTop w:val="0"/>
              <w:marBottom w:val="0"/>
              <w:divBdr>
                <w:top w:val="none" w:sz="0" w:space="0" w:color="auto"/>
                <w:left w:val="none" w:sz="0" w:space="0" w:color="auto"/>
                <w:bottom w:val="none" w:sz="0" w:space="0" w:color="auto"/>
                <w:right w:val="none" w:sz="0" w:space="0" w:color="auto"/>
              </w:divBdr>
            </w:div>
          </w:divsChild>
        </w:div>
        <w:div w:id="631595594">
          <w:marLeft w:val="60"/>
          <w:marRight w:val="60"/>
          <w:marTop w:val="105"/>
          <w:marBottom w:val="105"/>
          <w:divBdr>
            <w:top w:val="none" w:sz="0" w:space="0" w:color="auto"/>
            <w:left w:val="none" w:sz="0" w:space="0" w:color="auto"/>
            <w:bottom w:val="none" w:sz="0" w:space="0" w:color="auto"/>
            <w:right w:val="none" w:sz="0" w:space="0" w:color="auto"/>
          </w:divBdr>
          <w:divsChild>
            <w:div w:id="1729036295">
              <w:marLeft w:val="0"/>
              <w:marRight w:val="0"/>
              <w:marTop w:val="0"/>
              <w:marBottom w:val="0"/>
              <w:divBdr>
                <w:top w:val="none" w:sz="0" w:space="0" w:color="auto"/>
                <w:left w:val="none" w:sz="0" w:space="0" w:color="auto"/>
                <w:bottom w:val="none" w:sz="0" w:space="0" w:color="auto"/>
                <w:right w:val="none" w:sz="0" w:space="0" w:color="auto"/>
              </w:divBdr>
            </w:div>
          </w:divsChild>
        </w:div>
        <w:div w:id="1222642793">
          <w:marLeft w:val="60"/>
          <w:marRight w:val="60"/>
          <w:marTop w:val="105"/>
          <w:marBottom w:val="105"/>
          <w:divBdr>
            <w:top w:val="none" w:sz="0" w:space="0" w:color="auto"/>
            <w:left w:val="none" w:sz="0" w:space="0" w:color="auto"/>
            <w:bottom w:val="none" w:sz="0" w:space="0" w:color="auto"/>
            <w:right w:val="none" w:sz="0" w:space="0" w:color="auto"/>
          </w:divBdr>
          <w:divsChild>
            <w:div w:id="1506479604">
              <w:marLeft w:val="0"/>
              <w:marRight w:val="0"/>
              <w:marTop w:val="0"/>
              <w:marBottom w:val="0"/>
              <w:divBdr>
                <w:top w:val="none" w:sz="0" w:space="0" w:color="auto"/>
                <w:left w:val="none" w:sz="0" w:space="0" w:color="auto"/>
                <w:bottom w:val="none" w:sz="0" w:space="0" w:color="auto"/>
                <w:right w:val="none" w:sz="0" w:space="0" w:color="auto"/>
              </w:divBdr>
            </w:div>
          </w:divsChild>
        </w:div>
        <w:div w:id="1574313845">
          <w:marLeft w:val="60"/>
          <w:marRight w:val="60"/>
          <w:marTop w:val="105"/>
          <w:marBottom w:val="105"/>
          <w:divBdr>
            <w:top w:val="none" w:sz="0" w:space="0" w:color="auto"/>
            <w:left w:val="none" w:sz="0" w:space="0" w:color="auto"/>
            <w:bottom w:val="none" w:sz="0" w:space="0" w:color="auto"/>
            <w:right w:val="none" w:sz="0" w:space="0" w:color="auto"/>
          </w:divBdr>
        </w:div>
        <w:div w:id="2103986269">
          <w:marLeft w:val="60"/>
          <w:marRight w:val="60"/>
          <w:marTop w:val="105"/>
          <w:marBottom w:val="105"/>
          <w:divBdr>
            <w:top w:val="none" w:sz="0" w:space="0" w:color="auto"/>
            <w:left w:val="none" w:sz="0" w:space="0" w:color="auto"/>
            <w:bottom w:val="none" w:sz="0" w:space="0" w:color="auto"/>
            <w:right w:val="none" w:sz="0" w:space="0" w:color="auto"/>
          </w:divBdr>
          <w:divsChild>
            <w:div w:id="1269267661">
              <w:marLeft w:val="0"/>
              <w:marRight w:val="0"/>
              <w:marTop w:val="0"/>
              <w:marBottom w:val="0"/>
              <w:divBdr>
                <w:top w:val="none" w:sz="0" w:space="0" w:color="auto"/>
                <w:left w:val="none" w:sz="0" w:space="0" w:color="auto"/>
                <w:bottom w:val="none" w:sz="0" w:space="0" w:color="auto"/>
                <w:right w:val="none" w:sz="0" w:space="0" w:color="auto"/>
              </w:divBdr>
            </w:div>
          </w:divsChild>
        </w:div>
        <w:div w:id="7683505">
          <w:marLeft w:val="60"/>
          <w:marRight w:val="60"/>
          <w:marTop w:val="105"/>
          <w:marBottom w:val="105"/>
          <w:divBdr>
            <w:top w:val="none" w:sz="0" w:space="0" w:color="auto"/>
            <w:left w:val="none" w:sz="0" w:space="0" w:color="auto"/>
            <w:bottom w:val="none" w:sz="0" w:space="0" w:color="auto"/>
            <w:right w:val="none" w:sz="0" w:space="0" w:color="auto"/>
          </w:divBdr>
          <w:divsChild>
            <w:div w:id="792090547">
              <w:marLeft w:val="0"/>
              <w:marRight w:val="0"/>
              <w:marTop w:val="0"/>
              <w:marBottom w:val="0"/>
              <w:divBdr>
                <w:top w:val="none" w:sz="0" w:space="0" w:color="auto"/>
                <w:left w:val="none" w:sz="0" w:space="0" w:color="auto"/>
                <w:bottom w:val="none" w:sz="0" w:space="0" w:color="auto"/>
                <w:right w:val="none" w:sz="0" w:space="0" w:color="auto"/>
              </w:divBdr>
            </w:div>
          </w:divsChild>
        </w:div>
        <w:div w:id="1001347637">
          <w:marLeft w:val="60"/>
          <w:marRight w:val="60"/>
          <w:marTop w:val="105"/>
          <w:marBottom w:val="105"/>
          <w:divBdr>
            <w:top w:val="none" w:sz="0" w:space="0" w:color="auto"/>
            <w:left w:val="none" w:sz="0" w:space="0" w:color="auto"/>
            <w:bottom w:val="none" w:sz="0" w:space="0" w:color="auto"/>
            <w:right w:val="none" w:sz="0" w:space="0" w:color="auto"/>
          </w:divBdr>
          <w:divsChild>
            <w:div w:id="1059864695">
              <w:marLeft w:val="0"/>
              <w:marRight w:val="0"/>
              <w:marTop w:val="0"/>
              <w:marBottom w:val="0"/>
              <w:divBdr>
                <w:top w:val="none" w:sz="0" w:space="0" w:color="auto"/>
                <w:left w:val="none" w:sz="0" w:space="0" w:color="auto"/>
                <w:bottom w:val="none" w:sz="0" w:space="0" w:color="auto"/>
                <w:right w:val="none" w:sz="0" w:space="0" w:color="auto"/>
              </w:divBdr>
            </w:div>
          </w:divsChild>
        </w:div>
        <w:div w:id="1444036384">
          <w:marLeft w:val="60"/>
          <w:marRight w:val="60"/>
          <w:marTop w:val="105"/>
          <w:marBottom w:val="105"/>
          <w:divBdr>
            <w:top w:val="none" w:sz="0" w:space="0" w:color="auto"/>
            <w:left w:val="none" w:sz="0" w:space="0" w:color="auto"/>
            <w:bottom w:val="none" w:sz="0" w:space="0" w:color="auto"/>
            <w:right w:val="none" w:sz="0" w:space="0" w:color="auto"/>
          </w:divBdr>
          <w:divsChild>
            <w:div w:id="1232887930">
              <w:marLeft w:val="0"/>
              <w:marRight w:val="0"/>
              <w:marTop w:val="0"/>
              <w:marBottom w:val="0"/>
              <w:divBdr>
                <w:top w:val="none" w:sz="0" w:space="0" w:color="auto"/>
                <w:left w:val="none" w:sz="0" w:space="0" w:color="auto"/>
                <w:bottom w:val="none" w:sz="0" w:space="0" w:color="auto"/>
                <w:right w:val="none" w:sz="0" w:space="0" w:color="auto"/>
              </w:divBdr>
            </w:div>
          </w:divsChild>
        </w:div>
        <w:div w:id="2004625585">
          <w:marLeft w:val="60"/>
          <w:marRight w:val="60"/>
          <w:marTop w:val="105"/>
          <w:marBottom w:val="105"/>
          <w:divBdr>
            <w:top w:val="none" w:sz="0" w:space="0" w:color="auto"/>
            <w:left w:val="none" w:sz="0" w:space="0" w:color="auto"/>
            <w:bottom w:val="none" w:sz="0" w:space="0" w:color="auto"/>
            <w:right w:val="none" w:sz="0" w:space="0" w:color="auto"/>
          </w:divBdr>
          <w:divsChild>
            <w:div w:id="1448162701">
              <w:marLeft w:val="0"/>
              <w:marRight w:val="0"/>
              <w:marTop w:val="0"/>
              <w:marBottom w:val="0"/>
              <w:divBdr>
                <w:top w:val="none" w:sz="0" w:space="0" w:color="auto"/>
                <w:left w:val="none" w:sz="0" w:space="0" w:color="auto"/>
                <w:bottom w:val="none" w:sz="0" w:space="0" w:color="auto"/>
                <w:right w:val="none" w:sz="0" w:space="0" w:color="auto"/>
              </w:divBdr>
            </w:div>
          </w:divsChild>
        </w:div>
        <w:div w:id="675616171">
          <w:marLeft w:val="60"/>
          <w:marRight w:val="60"/>
          <w:marTop w:val="105"/>
          <w:marBottom w:val="105"/>
          <w:divBdr>
            <w:top w:val="none" w:sz="0" w:space="0" w:color="auto"/>
            <w:left w:val="none" w:sz="0" w:space="0" w:color="auto"/>
            <w:bottom w:val="none" w:sz="0" w:space="0" w:color="auto"/>
            <w:right w:val="none" w:sz="0" w:space="0" w:color="auto"/>
          </w:divBdr>
          <w:divsChild>
            <w:div w:id="463234817">
              <w:marLeft w:val="0"/>
              <w:marRight w:val="0"/>
              <w:marTop w:val="0"/>
              <w:marBottom w:val="0"/>
              <w:divBdr>
                <w:top w:val="none" w:sz="0" w:space="0" w:color="auto"/>
                <w:left w:val="none" w:sz="0" w:space="0" w:color="auto"/>
                <w:bottom w:val="none" w:sz="0" w:space="0" w:color="auto"/>
                <w:right w:val="none" w:sz="0" w:space="0" w:color="auto"/>
              </w:divBdr>
            </w:div>
          </w:divsChild>
        </w:div>
        <w:div w:id="1484812260">
          <w:marLeft w:val="60"/>
          <w:marRight w:val="60"/>
          <w:marTop w:val="105"/>
          <w:marBottom w:val="105"/>
          <w:divBdr>
            <w:top w:val="none" w:sz="0" w:space="0" w:color="auto"/>
            <w:left w:val="none" w:sz="0" w:space="0" w:color="auto"/>
            <w:bottom w:val="none" w:sz="0" w:space="0" w:color="auto"/>
            <w:right w:val="none" w:sz="0" w:space="0" w:color="auto"/>
          </w:divBdr>
        </w:div>
        <w:div w:id="1429348608">
          <w:marLeft w:val="60"/>
          <w:marRight w:val="60"/>
          <w:marTop w:val="105"/>
          <w:marBottom w:val="105"/>
          <w:divBdr>
            <w:top w:val="none" w:sz="0" w:space="0" w:color="auto"/>
            <w:left w:val="none" w:sz="0" w:space="0" w:color="auto"/>
            <w:bottom w:val="none" w:sz="0" w:space="0" w:color="auto"/>
            <w:right w:val="none" w:sz="0" w:space="0" w:color="auto"/>
          </w:divBdr>
          <w:divsChild>
            <w:div w:id="393937952">
              <w:marLeft w:val="0"/>
              <w:marRight w:val="0"/>
              <w:marTop w:val="0"/>
              <w:marBottom w:val="0"/>
              <w:divBdr>
                <w:top w:val="none" w:sz="0" w:space="0" w:color="auto"/>
                <w:left w:val="none" w:sz="0" w:space="0" w:color="auto"/>
                <w:bottom w:val="none" w:sz="0" w:space="0" w:color="auto"/>
                <w:right w:val="none" w:sz="0" w:space="0" w:color="auto"/>
              </w:divBdr>
            </w:div>
          </w:divsChild>
        </w:div>
        <w:div w:id="2109692086">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261&amp;dst=37&amp;field=134&amp;date=17.05.2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33261&amp;dst=3&amp;field=134&amp;date=17.05.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3261&amp;dst=100277&amp;field=134&amp;date=17.05.2023" TargetMode="External"/><Relationship Id="rId11" Type="http://schemas.openxmlformats.org/officeDocument/2006/relationships/hyperlink" Target="https://login.consultant.ru/link/?req=doc&amp;base=LAW&amp;n=313920&amp;dst=100238&amp;field=134&amp;date=17.05.2023" TargetMode="External"/><Relationship Id="rId5" Type="http://schemas.openxmlformats.org/officeDocument/2006/relationships/hyperlink" Target="https://login.consultant.ru/link/?req=doc&amp;base=LAW&amp;n=433261&amp;dst=3&amp;field=134&amp;date=17.05.2023" TargetMode="External"/><Relationship Id="rId10" Type="http://schemas.openxmlformats.org/officeDocument/2006/relationships/hyperlink" Target="https://login.consultant.ru/link/?req=doc&amp;base=LAW&amp;n=433261&amp;dst=3&amp;field=134&amp;date=17.05.2023" TargetMode="External"/><Relationship Id="rId4" Type="http://schemas.openxmlformats.org/officeDocument/2006/relationships/hyperlink" Target="https://login.consultant.ru/link/?req=doc&amp;base=LAW&amp;n=433261&amp;dst=3&amp;field=134&amp;date=17.05.2023" TargetMode="External"/><Relationship Id="rId9" Type="http://schemas.openxmlformats.org/officeDocument/2006/relationships/hyperlink" Target="https://login.consultant.ru/link/?req=doc&amp;base=LAW&amp;n=433261&amp;dst=100119&amp;field=134&amp;date=17.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5867</Words>
  <Characters>33448</Characters>
  <Application>Microsoft Office Word</Application>
  <DocSecurity>0</DocSecurity>
  <Lines>278</Lines>
  <Paragraphs>78</Paragraphs>
  <ScaleCrop>false</ScaleCrop>
  <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2023-05-17T05:44:00Z</dcterms:created>
  <dcterms:modified xsi:type="dcterms:W3CDTF">2023-05-17T06:01:00Z</dcterms:modified>
</cp:coreProperties>
</file>